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AC477" w14:textId="77777777" w:rsidR="00445D83" w:rsidRDefault="00445D83" w:rsidP="00EA5B37">
      <w:pPr>
        <w:spacing w:after="0" w:line="240" w:lineRule="auto"/>
        <w:jc w:val="both"/>
        <w:rPr>
          <w:rFonts w:asciiTheme="majorHAnsi" w:eastAsia="SimSun" w:hAnsiTheme="majorHAnsi" w:cs="Arial"/>
          <w:b/>
          <w:lang w:eastAsia="zh-CN"/>
        </w:rPr>
      </w:pPr>
    </w:p>
    <w:p w14:paraId="05DFBEBC" w14:textId="77777777" w:rsidR="00445D83" w:rsidRDefault="00445D83" w:rsidP="00EA5B37">
      <w:pPr>
        <w:spacing w:after="0" w:line="240" w:lineRule="auto"/>
        <w:jc w:val="both"/>
        <w:rPr>
          <w:rFonts w:asciiTheme="majorHAnsi" w:eastAsia="SimSun" w:hAnsiTheme="majorHAnsi" w:cs="Arial"/>
          <w:b/>
          <w:lang w:eastAsia="zh-CN"/>
        </w:rPr>
      </w:pPr>
    </w:p>
    <w:p w14:paraId="76E1A30B" w14:textId="47CE1DCD" w:rsidR="00445D83" w:rsidRPr="004A1B3B" w:rsidRDefault="00445D83" w:rsidP="00445D83">
      <w:pPr>
        <w:pStyle w:val="Default"/>
        <w:rPr>
          <w:rFonts w:ascii="Cambria" w:hAnsi="Cambria" w:cs="Arial"/>
          <w:sz w:val="21"/>
          <w:szCs w:val="21"/>
        </w:rPr>
      </w:pPr>
      <w:r w:rsidRPr="004A1B3B">
        <w:rPr>
          <w:rFonts w:ascii="Cambria" w:hAnsi="Cambria" w:cs="Arial"/>
          <w:b/>
          <w:bCs/>
          <w:sz w:val="21"/>
          <w:szCs w:val="21"/>
        </w:rPr>
        <w:t>Women's Health In Women's Hands (WHIWH)</w:t>
      </w:r>
      <w:r w:rsidRPr="004A1B3B">
        <w:rPr>
          <w:rFonts w:ascii="Cambria" w:hAnsi="Cambria" w:cs="Arial"/>
          <w:sz w:val="21"/>
          <w:szCs w:val="21"/>
        </w:rPr>
        <w:t xml:space="preserve"> is a Community Health Centre mandated to provide primary health care to </w:t>
      </w:r>
      <w:r>
        <w:rPr>
          <w:rFonts w:ascii="Cambria" w:hAnsi="Cambria" w:cs="Arial"/>
          <w:sz w:val="21"/>
          <w:szCs w:val="21"/>
        </w:rPr>
        <w:t>racialized women  from the African, Caribbean, Black</w:t>
      </w:r>
      <w:r w:rsidRPr="004A1B3B">
        <w:rPr>
          <w:rFonts w:ascii="Cambria" w:hAnsi="Cambria" w:cs="Arial"/>
          <w:sz w:val="21"/>
          <w:szCs w:val="21"/>
        </w:rPr>
        <w:t>, Latin American and South Asian communities in Metropolitan Toronto and surrounding municipalities. You will work from an inclusive feminist, pro-choice, anti-racist, anti-oppression, and multilingual participatory framework in addressing the issue of access to healthcare for WHIWH’s mandated priority populations encompassing all the determinants of health caused by gender, gender identity, race, class, violence, sexual orientation, religion, culture, language, disability, immigration status and socio-economic</w:t>
      </w:r>
      <w:r w:rsidRPr="004A1B3B">
        <w:rPr>
          <w:rFonts w:ascii="Cambria" w:hAnsi="Cambria" w:cs="Arial"/>
          <w:spacing w:val="-1"/>
          <w:sz w:val="21"/>
          <w:szCs w:val="21"/>
        </w:rPr>
        <w:t xml:space="preserve"> </w:t>
      </w:r>
      <w:r w:rsidRPr="004A1B3B">
        <w:rPr>
          <w:rFonts w:ascii="Cambria" w:hAnsi="Cambria" w:cs="Arial"/>
          <w:sz w:val="21"/>
          <w:szCs w:val="21"/>
        </w:rPr>
        <w:t>circumstances.</w:t>
      </w:r>
    </w:p>
    <w:p w14:paraId="1D34C89D" w14:textId="77777777" w:rsidR="00445D83" w:rsidRDefault="00445D83" w:rsidP="00EA5B37">
      <w:pPr>
        <w:spacing w:after="0" w:line="240" w:lineRule="auto"/>
        <w:jc w:val="both"/>
        <w:rPr>
          <w:rFonts w:asciiTheme="majorHAnsi" w:eastAsia="SimSun" w:hAnsiTheme="majorHAnsi" w:cs="Arial"/>
          <w:b/>
          <w:lang w:eastAsia="zh-CN"/>
        </w:rPr>
      </w:pPr>
    </w:p>
    <w:p w14:paraId="0D00E86F" w14:textId="77777777" w:rsidR="00445D83" w:rsidRDefault="00445D83" w:rsidP="00EA5B37">
      <w:pPr>
        <w:spacing w:after="0" w:line="240" w:lineRule="auto"/>
        <w:jc w:val="both"/>
        <w:rPr>
          <w:rFonts w:asciiTheme="majorHAnsi" w:eastAsia="SimSun" w:hAnsiTheme="majorHAnsi" w:cs="Arial"/>
          <w:b/>
          <w:lang w:eastAsia="zh-CN"/>
        </w:rPr>
      </w:pPr>
    </w:p>
    <w:p w14:paraId="2EF37B6A" w14:textId="495A1B50" w:rsidR="005B0D4B" w:rsidRPr="00237430" w:rsidRDefault="00E00F61" w:rsidP="00EA5B37">
      <w:pPr>
        <w:spacing w:after="0" w:line="240" w:lineRule="auto"/>
        <w:jc w:val="both"/>
        <w:rPr>
          <w:rFonts w:asciiTheme="majorHAnsi" w:eastAsia="Times New Roman" w:hAnsiTheme="majorHAnsi" w:cs="Times New Roman"/>
        </w:rPr>
      </w:pPr>
      <w:r w:rsidRPr="00445D83">
        <w:rPr>
          <w:rFonts w:asciiTheme="majorHAnsi" w:eastAsia="SimSun" w:hAnsiTheme="majorHAnsi" w:cs="Arial"/>
          <w:b/>
          <w:lang w:eastAsia="zh-CN"/>
        </w:rPr>
        <w:t xml:space="preserve">Women's Health in Women's Hands Community Health Centre </w:t>
      </w:r>
      <w:r w:rsidR="00C9471E" w:rsidRPr="00445D83">
        <w:rPr>
          <w:rFonts w:asciiTheme="majorHAnsi" w:eastAsia="SimSun" w:hAnsiTheme="majorHAnsi" w:cs="Arial"/>
          <w:b/>
          <w:lang w:eastAsia="zh-CN"/>
        </w:rPr>
        <w:t>(WHIWH</w:t>
      </w:r>
      <w:r w:rsidR="00EC6C25" w:rsidRPr="00445D83">
        <w:rPr>
          <w:rFonts w:asciiTheme="majorHAnsi" w:eastAsia="SimSun" w:hAnsiTheme="majorHAnsi" w:cs="Arial"/>
          <w:b/>
          <w:lang w:eastAsia="zh-CN"/>
        </w:rPr>
        <w:t xml:space="preserve"> CHC</w:t>
      </w:r>
      <w:r w:rsidR="00445D83">
        <w:rPr>
          <w:rFonts w:asciiTheme="majorHAnsi" w:eastAsia="SimSun" w:hAnsiTheme="majorHAnsi" w:cs="Arial"/>
          <w:b/>
          <w:lang w:eastAsia="zh-CN"/>
        </w:rPr>
        <w:t>)</w:t>
      </w:r>
      <w:r w:rsidR="00EC6C25">
        <w:rPr>
          <w:rFonts w:asciiTheme="majorHAnsi" w:eastAsia="SimSun" w:hAnsiTheme="majorHAnsi" w:cs="Arial"/>
          <w:lang w:eastAsia="zh-CN"/>
        </w:rPr>
        <w:t xml:space="preserve">, in partnership with </w:t>
      </w:r>
      <w:r w:rsidR="00EC6C25" w:rsidRPr="00445D83">
        <w:rPr>
          <w:rFonts w:asciiTheme="majorHAnsi" w:eastAsia="SimSun" w:hAnsiTheme="majorHAnsi" w:cs="Arial"/>
          <w:b/>
          <w:lang w:eastAsia="zh-CN"/>
        </w:rPr>
        <w:t>The Domino Project Toronto</w:t>
      </w:r>
      <w:r w:rsidR="00445D83">
        <w:rPr>
          <w:rFonts w:asciiTheme="majorHAnsi" w:eastAsia="SimSun" w:hAnsiTheme="majorHAnsi" w:cs="Arial"/>
          <w:lang w:eastAsia="zh-CN"/>
        </w:rPr>
        <w:t>,</w:t>
      </w:r>
      <w:r w:rsidR="00EC6C25">
        <w:rPr>
          <w:rFonts w:asciiTheme="majorHAnsi" w:eastAsia="SimSun" w:hAnsiTheme="majorHAnsi" w:cs="Arial"/>
          <w:lang w:eastAsia="zh-CN"/>
        </w:rPr>
        <w:t xml:space="preserve"> and </w:t>
      </w:r>
      <w:r w:rsidR="00EC6C25" w:rsidRPr="00445D83">
        <w:rPr>
          <w:rFonts w:asciiTheme="majorHAnsi" w:eastAsia="SimSun" w:hAnsiTheme="majorHAnsi" w:cs="Arial"/>
          <w:b/>
          <w:lang w:eastAsia="zh-CN"/>
        </w:rPr>
        <w:t>The Centre for Spanish Speaking Peoples (CSSP</w:t>
      </w:r>
      <w:r w:rsidR="00445D83">
        <w:rPr>
          <w:rFonts w:asciiTheme="majorHAnsi" w:eastAsia="SimSun" w:hAnsiTheme="majorHAnsi" w:cs="Arial"/>
          <w:b/>
          <w:lang w:eastAsia="zh-CN"/>
        </w:rPr>
        <w:t>)</w:t>
      </w:r>
      <w:r w:rsidR="00EC6C25">
        <w:rPr>
          <w:rFonts w:asciiTheme="majorHAnsi" w:eastAsia="SimSun" w:hAnsiTheme="majorHAnsi" w:cs="Arial"/>
          <w:lang w:eastAsia="zh-CN"/>
        </w:rPr>
        <w:t>,</w:t>
      </w:r>
      <w:r w:rsidR="00C9471E">
        <w:rPr>
          <w:rFonts w:asciiTheme="majorHAnsi" w:eastAsia="SimSun" w:hAnsiTheme="majorHAnsi" w:cs="Arial"/>
          <w:lang w:eastAsia="zh-CN"/>
        </w:rPr>
        <w:t xml:space="preserve"> </w:t>
      </w:r>
      <w:r w:rsidRPr="00E00F61">
        <w:rPr>
          <w:rFonts w:asciiTheme="majorHAnsi" w:eastAsia="SimSun" w:hAnsiTheme="majorHAnsi" w:cs="Arial"/>
          <w:lang w:eastAsia="zh-CN"/>
        </w:rPr>
        <w:t>is recruiting</w:t>
      </w:r>
      <w:r w:rsidR="00EC6C25">
        <w:rPr>
          <w:rFonts w:asciiTheme="majorHAnsi" w:eastAsia="SimSun" w:hAnsiTheme="majorHAnsi" w:cs="Arial"/>
          <w:lang w:eastAsia="zh-CN"/>
        </w:rPr>
        <w:t xml:space="preserve"> </w:t>
      </w:r>
      <w:r w:rsidR="00EC6C25">
        <w:rPr>
          <w:rFonts w:asciiTheme="majorHAnsi" w:eastAsia="SimSun" w:hAnsiTheme="majorHAnsi" w:cs="Arial"/>
          <w:b/>
          <w:lang w:eastAsia="zh-CN"/>
        </w:rPr>
        <w:t xml:space="preserve">Peer Facilitators </w:t>
      </w:r>
      <w:r w:rsidR="00EA5B37">
        <w:rPr>
          <w:rFonts w:asciiTheme="majorHAnsi" w:eastAsia="SimSun" w:hAnsiTheme="majorHAnsi" w:cs="Arial"/>
          <w:lang w:eastAsia="zh-CN"/>
        </w:rPr>
        <w:t>for the following:</w:t>
      </w:r>
    </w:p>
    <w:p w14:paraId="4DD26AF9" w14:textId="05C4F917" w:rsidR="00E00F61" w:rsidRPr="00E00F61" w:rsidRDefault="00EC6C25" w:rsidP="00E00F61">
      <w:pPr>
        <w:spacing w:after="0" w:line="240" w:lineRule="auto"/>
        <w:jc w:val="center"/>
        <w:rPr>
          <w:rFonts w:asciiTheme="majorHAnsi" w:eastAsia="SimSun" w:hAnsiTheme="majorHAnsi" w:cs="Arial"/>
          <w:b/>
          <w:bCs/>
          <w:u w:val="single"/>
          <w:lang w:eastAsia="zh-CN"/>
        </w:rPr>
      </w:pPr>
      <w:r>
        <w:rPr>
          <w:rFonts w:asciiTheme="majorHAnsi" w:eastAsia="SimSun" w:hAnsiTheme="majorHAnsi" w:cs="Arial"/>
          <w:b/>
          <w:bCs/>
          <w:u w:val="single"/>
          <w:lang w:eastAsia="zh-CN"/>
        </w:rPr>
        <w:t>The Virtual Care Circle</w:t>
      </w:r>
      <w:r w:rsidR="00AF71BC">
        <w:rPr>
          <w:rFonts w:asciiTheme="majorHAnsi" w:eastAsia="SimSun" w:hAnsiTheme="majorHAnsi" w:cs="Arial"/>
          <w:b/>
          <w:bCs/>
          <w:u w:val="single"/>
          <w:lang w:eastAsia="zh-CN"/>
        </w:rPr>
        <w:t xml:space="preserve"> </w:t>
      </w:r>
      <w:r>
        <w:rPr>
          <w:rFonts w:asciiTheme="majorHAnsi" w:eastAsia="SimSun" w:hAnsiTheme="majorHAnsi" w:cs="Arial"/>
          <w:b/>
          <w:bCs/>
          <w:u w:val="single"/>
          <w:lang w:eastAsia="zh-CN"/>
        </w:rPr>
        <w:t>–</w:t>
      </w:r>
      <w:r w:rsidR="00AF71BC">
        <w:rPr>
          <w:rFonts w:asciiTheme="majorHAnsi" w:eastAsia="SimSun" w:hAnsiTheme="majorHAnsi" w:cs="Arial"/>
          <w:b/>
          <w:bCs/>
          <w:u w:val="single"/>
          <w:lang w:eastAsia="zh-CN"/>
        </w:rPr>
        <w:t xml:space="preserve"> </w:t>
      </w:r>
      <w:r>
        <w:rPr>
          <w:rFonts w:asciiTheme="majorHAnsi" w:eastAsia="SimSun" w:hAnsiTheme="majorHAnsi" w:cs="Arial"/>
          <w:b/>
          <w:bCs/>
          <w:u w:val="single"/>
          <w:lang w:eastAsia="zh-CN"/>
        </w:rPr>
        <w:t>A Supportive Space for Black Trans</w:t>
      </w:r>
      <w:r w:rsidR="00FA4350">
        <w:rPr>
          <w:rFonts w:asciiTheme="majorHAnsi" w:eastAsia="SimSun" w:hAnsiTheme="majorHAnsi" w:cs="Arial"/>
          <w:b/>
          <w:bCs/>
          <w:u w:val="single"/>
          <w:lang w:eastAsia="zh-CN"/>
        </w:rPr>
        <w:t xml:space="preserve"> Women</w:t>
      </w:r>
      <w:r>
        <w:rPr>
          <w:rFonts w:asciiTheme="majorHAnsi" w:eastAsia="SimSun" w:hAnsiTheme="majorHAnsi" w:cs="Arial"/>
          <w:b/>
          <w:bCs/>
          <w:u w:val="single"/>
          <w:lang w:eastAsia="zh-CN"/>
        </w:rPr>
        <w:t xml:space="preserve"> and Non-Binary People</w:t>
      </w:r>
    </w:p>
    <w:p w14:paraId="1C5EA7A7" w14:textId="663A159F" w:rsidR="00E00F61" w:rsidRPr="00E00F61" w:rsidRDefault="00E00F61" w:rsidP="00E00F61">
      <w:pPr>
        <w:spacing w:after="0" w:line="240" w:lineRule="auto"/>
        <w:jc w:val="center"/>
        <w:rPr>
          <w:rFonts w:asciiTheme="majorHAnsi" w:eastAsia="SimSun" w:hAnsiTheme="majorHAnsi" w:cs="Arial"/>
          <w:b/>
          <w:bCs/>
          <w:lang w:eastAsia="zh-CN"/>
        </w:rPr>
      </w:pPr>
      <w:r w:rsidRPr="00E00F61">
        <w:rPr>
          <w:rFonts w:asciiTheme="majorHAnsi" w:eastAsia="SimSun" w:hAnsiTheme="majorHAnsi" w:cs="Arial"/>
          <w:b/>
          <w:bCs/>
          <w:lang w:eastAsia="zh-CN"/>
        </w:rPr>
        <w:t xml:space="preserve">Contract: </w:t>
      </w:r>
      <w:r w:rsidR="00445D83">
        <w:rPr>
          <w:rFonts w:asciiTheme="majorHAnsi" w:eastAsia="SimSun" w:hAnsiTheme="majorHAnsi" w:cs="Arial"/>
          <w:b/>
          <w:bCs/>
          <w:lang w:eastAsia="zh-CN"/>
        </w:rPr>
        <w:t>5 month contract November</w:t>
      </w:r>
      <w:r w:rsidR="003C1755" w:rsidRPr="00772449">
        <w:rPr>
          <w:rFonts w:asciiTheme="majorHAnsi" w:eastAsia="SimSun" w:hAnsiTheme="majorHAnsi" w:cs="Arial"/>
          <w:b/>
          <w:bCs/>
          <w:lang w:eastAsia="zh-CN"/>
        </w:rPr>
        <w:t xml:space="preserve"> 2020</w:t>
      </w:r>
      <w:r w:rsidR="00AF71BC" w:rsidRPr="00772449">
        <w:rPr>
          <w:rFonts w:asciiTheme="majorHAnsi" w:eastAsia="SimSun" w:hAnsiTheme="majorHAnsi" w:cs="Arial"/>
          <w:b/>
          <w:bCs/>
          <w:lang w:eastAsia="zh-CN"/>
        </w:rPr>
        <w:t xml:space="preserve"> </w:t>
      </w:r>
      <w:r w:rsidRPr="00772449">
        <w:rPr>
          <w:rFonts w:asciiTheme="majorHAnsi" w:eastAsia="SimSun" w:hAnsiTheme="majorHAnsi" w:cs="Arial"/>
          <w:b/>
          <w:bCs/>
          <w:lang w:eastAsia="zh-CN"/>
        </w:rPr>
        <w:t xml:space="preserve">- </w:t>
      </w:r>
      <w:r w:rsidR="00EC6C25" w:rsidRPr="00772449">
        <w:rPr>
          <w:rFonts w:asciiTheme="majorHAnsi" w:eastAsia="SimSun" w:hAnsiTheme="majorHAnsi" w:cs="Arial"/>
          <w:b/>
          <w:bCs/>
          <w:lang w:eastAsia="zh-CN"/>
        </w:rPr>
        <w:t>March</w:t>
      </w:r>
      <w:r w:rsidR="000F1CA4" w:rsidRPr="00772449">
        <w:rPr>
          <w:rFonts w:asciiTheme="majorHAnsi" w:eastAsia="SimSun" w:hAnsiTheme="majorHAnsi" w:cs="Arial"/>
          <w:b/>
          <w:bCs/>
          <w:lang w:eastAsia="zh-CN"/>
        </w:rPr>
        <w:t xml:space="preserve"> </w:t>
      </w:r>
      <w:r w:rsidR="00EC6C25" w:rsidRPr="00772449">
        <w:rPr>
          <w:rFonts w:asciiTheme="majorHAnsi" w:eastAsia="SimSun" w:hAnsiTheme="majorHAnsi" w:cs="Arial"/>
          <w:b/>
          <w:bCs/>
          <w:lang w:eastAsia="zh-CN"/>
        </w:rPr>
        <w:t>2021</w:t>
      </w:r>
    </w:p>
    <w:p w14:paraId="7652794C" w14:textId="77777777" w:rsidR="00E00F61" w:rsidRPr="00237430" w:rsidRDefault="00E00F61" w:rsidP="005B0D4B">
      <w:pPr>
        <w:spacing w:after="0" w:line="240" w:lineRule="auto"/>
        <w:rPr>
          <w:rFonts w:asciiTheme="majorHAnsi" w:eastAsia="Times New Roman" w:hAnsiTheme="majorHAnsi" w:cs="Times New Roman"/>
        </w:rPr>
      </w:pPr>
    </w:p>
    <w:p w14:paraId="55044B53" w14:textId="77777777" w:rsidR="005B0D4B" w:rsidRPr="00237430" w:rsidRDefault="005B0D4B" w:rsidP="005B0D4B">
      <w:pPr>
        <w:spacing w:after="0" w:line="240" w:lineRule="auto"/>
        <w:rPr>
          <w:rFonts w:asciiTheme="majorHAnsi" w:eastAsia="Times New Roman" w:hAnsiTheme="majorHAnsi" w:cs="Times New Roman"/>
        </w:rPr>
      </w:pPr>
    </w:p>
    <w:p w14:paraId="6F59AD9B" w14:textId="59E72BF2" w:rsidR="00445D83" w:rsidRPr="004A1B3B" w:rsidRDefault="00EC6C25" w:rsidP="00445D83">
      <w:pPr>
        <w:rPr>
          <w:rFonts w:ascii="Cambria" w:hAnsi="Cambria" w:cs="Arial"/>
          <w:sz w:val="21"/>
          <w:szCs w:val="21"/>
        </w:rPr>
      </w:pPr>
      <w:r>
        <w:rPr>
          <w:rFonts w:asciiTheme="majorHAnsi" w:eastAsia="Times New Roman" w:hAnsiTheme="majorHAnsi" w:cs="Times New Roman"/>
        </w:rPr>
        <w:t>WHIWH CHC, The Domino Project, and CSSP, is looking for Peer Facilitators</w:t>
      </w:r>
      <w:r w:rsidR="00C9471E">
        <w:rPr>
          <w:rFonts w:asciiTheme="majorHAnsi" w:eastAsia="Times New Roman" w:hAnsiTheme="majorHAnsi" w:cs="Times New Roman"/>
        </w:rPr>
        <w:t xml:space="preserve"> </w:t>
      </w:r>
      <w:r w:rsidR="00313948">
        <w:rPr>
          <w:rFonts w:asciiTheme="majorHAnsi" w:eastAsia="Times New Roman" w:hAnsiTheme="majorHAnsi" w:cs="Times New Roman"/>
        </w:rPr>
        <w:t xml:space="preserve">to </w:t>
      </w:r>
      <w:r w:rsidR="00C9471E">
        <w:rPr>
          <w:rFonts w:asciiTheme="majorHAnsi" w:eastAsia="Times New Roman" w:hAnsiTheme="majorHAnsi" w:cs="Times New Roman"/>
        </w:rPr>
        <w:t xml:space="preserve">be trained to support delivery of our newly funded project </w:t>
      </w:r>
      <w:r w:rsidR="00E00F61" w:rsidRPr="00237430">
        <w:rPr>
          <w:rFonts w:asciiTheme="majorHAnsi" w:hAnsiTheme="majorHAnsi"/>
          <w:b/>
        </w:rPr>
        <w:t>“</w:t>
      </w:r>
      <w:r>
        <w:rPr>
          <w:rFonts w:asciiTheme="majorHAnsi" w:hAnsiTheme="majorHAnsi"/>
          <w:b/>
        </w:rPr>
        <w:t xml:space="preserve">The Virtual Care Circle – A Supportive Space for Black Trans </w:t>
      </w:r>
      <w:r w:rsidR="00FA4350">
        <w:rPr>
          <w:rFonts w:asciiTheme="majorHAnsi" w:hAnsiTheme="majorHAnsi"/>
          <w:b/>
        </w:rPr>
        <w:t xml:space="preserve">Women </w:t>
      </w:r>
      <w:r>
        <w:rPr>
          <w:rFonts w:asciiTheme="majorHAnsi" w:hAnsiTheme="majorHAnsi"/>
          <w:b/>
        </w:rPr>
        <w:t>and Non-Binary people</w:t>
      </w:r>
      <w:r w:rsidR="00E00F61" w:rsidRPr="00237430">
        <w:rPr>
          <w:rFonts w:asciiTheme="majorHAnsi" w:hAnsiTheme="majorHAnsi"/>
          <w:b/>
        </w:rPr>
        <w:t>”</w:t>
      </w:r>
      <w:r w:rsidR="00C9471E">
        <w:rPr>
          <w:rFonts w:asciiTheme="majorHAnsi" w:hAnsiTheme="majorHAnsi"/>
          <w:b/>
        </w:rPr>
        <w:t xml:space="preserve">. </w:t>
      </w:r>
      <w:r w:rsidR="00E00F61" w:rsidRPr="00237430">
        <w:rPr>
          <w:rFonts w:asciiTheme="majorHAnsi" w:hAnsiTheme="majorHAnsi"/>
        </w:rPr>
        <w:t xml:space="preserve"> </w:t>
      </w:r>
      <w:r w:rsidR="00C9471E">
        <w:rPr>
          <w:rFonts w:asciiTheme="majorHAnsi" w:hAnsiTheme="majorHAnsi"/>
        </w:rPr>
        <w:t>This</w:t>
      </w:r>
      <w:r>
        <w:rPr>
          <w:rFonts w:asciiTheme="majorHAnsi" w:hAnsiTheme="majorHAnsi"/>
        </w:rPr>
        <w:t xml:space="preserve"> six month</w:t>
      </w:r>
      <w:r w:rsidR="00C9471E">
        <w:rPr>
          <w:rFonts w:asciiTheme="majorHAnsi" w:hAnsiTheme="majorHAnsi"/>
        </w:rPr>
        <w:t xml:space="preserve"> </w:t>
      </w:r>
      <w:r>
        <w:rPr>
          <w:rFonts w:asciiTheme="majorHAnsi" w:hAnsiTheme="majorHAnsi"/>
        </w:rPr>
        <w:t>project is a</w:t>
      </w:r>
      <w:r w:rsidR="00FA4350">
        <w:rPr>
          <w:rFonts w:asciiTheme="majorHAnsi" w:hAnsiTheme="majorHAnsi"/>
        </w:rPr>
        <w:t xml:space="preserve"> peer-led initiative for Black </w:t>
      </w:r>
      <w:proofErr w:type="gramStart"/>
      <w:r w:rsidR="00FA4350">
        <w:rPr>
          <w:rFonts w:asciiTheme="majorHAnsi" w:hAnsiTheme="majorHAnsi"/>
        </w:rPr>
        <w:t>trans</w:t>
      </w:r>
      <w:proofErr w:type="gramEnd"/>
      <w:r w:rsidR="00FA4350">
        <w:rPr>
          <w:rFonts w:asciiTheme="majorHAnsi" w:hAnsiTheme="majorHAnsi"/>
        </w:rPr>
        <w:t xml:space="preserve"> women</w:t>
      </w:r>
      <w:bookmarkStart w:id="0" w:name="_GoBack"/>
      <w:bookmarkEnd w:id="0"/>
      <w:r w:rsidR="00FA4350">
        <w:rPr>
          <w:rFonts w:asciiTheme="majorHAnsi" w:hAnsiTheme="majorHAnsi"/>
        </w:rPr>
        <w:t xml:space="preserve"> and non-b</w:t>
      </w:r>
      <w:r>
        <w:rPr>
          <w:rFonts w:asciiTheme="majorHAnsi" w:hAnsiTheme="majorHAnsi"/>
        </w:rPr>
        <w:t>inary people; providing programming on social inclusion, economic inclusion, self-care, and access and linkage to care.</w:t>
      </w:r>
      <w:r w:rsidR="00313948">
        <w:rPr>
          <w:rFonts w:asciiTheme="majorHAnsi" w:hAnsiTheme="majorHAnsi"/>
        </w:rPr>
        <w:t xml:space="preserve"> </w:t>
      </w:r>
      <w:r>
        <w:rPr>
          <w:rFonts w:asciiTheme="majorHAnsi" w:hAnsiTheme="majorHAnsi"/>
        </w:rPr>
        <w:t xml:space="preserve"> </w:t>
      </w:r>
      <w:r w:rsidR="00445D83" w:rsidRPr="004A1B3B">
        <w:rPr>
          <w:rFonts w:ascii="Cambria" w:hAnsi="Cambria" w:cs="Arial"/>
          <w:sz w:val="21"/>
          <w:szCs w:val="21"/>
        </w:rPr>
        <w:t xml:space="preserve">At the end of this project, we aim to have engaged with a total of 50 Black Trans women and Non-Binary people in the GTA in response to the COVID-19 pandemic through bi-weekly virtual sessions. These sessions will include; a focus on self-care, building social connectedness and strengthening relationships, and mental health, while also addressing the social determinants of health, facilitating bi-weekly access to a food bank as necessary, and linkage to primary health care and ongoing virtual mental health support. </w:t>
      </w:r>
    </w:p>
    <w:p w14:paraId="20CA8C97" w14:textId="58513F0F" w:rsidR="00E00F61" w:rsidRPr="00237430" w:rsidRDefault="00EC6C25" w:rsidP="00E00F61">
      <w:pPr>
        <w:spacing w:line="240" w:lineRule="auto"/>
        <w:rPr>
          <w:rFonts w:asciiTheme="majorHAnsi" w:hAnsiTheme="majorHAnsi"/>
        </w:rPr>
      </w:pPr>
      <w:r>
        <w:rPr>
          <w:rFonts w:asciiTheme="majorHAnsi" w:hAnsiTheme="majorHAnsi"/>
        </w:rPr>
        <w:t>Peer Facilitators will be supervised and report to the Peer Coordinator.</w:t>
      </w:r>
    </w:p>
    <w:p w14:paraId="158043BE" w14:textId="77777777" w:rsidR="00E00F61" w:rsidRPr="00237430" w:rsidRDefault="00E00F61" w:rsidP="005B0D4B">
      <w:pPr>
        <w:spacing w:after="0" w:line="240" w:lineRule="auto"/>
        <w:rPr>
          <w:rFonts w:asciiTheme="majorHAnsi" w:eastAsia="Times New Roman" w:hAnsiTheme="majorHAnsi" w:cs="Times New Roman"/>
        </w:rPr>
      </w:pPr>
    </w:p>
    <w:p w14:paraId="74B37D0D" w14:textId="77777777" w:rsidR="00E00F61" w:rsidRPr="00237430" w:rsidRDefault="00F24C72" w:rsidP="005B0D4B">
      <w:pPr>
        <w:spacing w:after="0" w:line="240" w:lineRule="auto"/>
        <w:rPr>
          <w:rFonts w:asciiTheme="majorHAnsi" w:eastAsia="Times New Roman" w:hAnsiTheme="majorHAnsi" w:cs="Times New Roman"/>
          <w:b/>
        </w:rPr>
      </w:pPr>
      <w:r w:rsidRPr="00237430">
        <w:rPr>
          <w:rFonts w:asciiTheme="majorHAnsi" w:eastAsia="Times New Roman" w:hAnsiTheme="majorHAnsi" w:cs="Times New Roman"/>
          <w:b/>
        </w:rPr>
        <w:t>Key Responsibilities:</w:t>
      </w:r>
    </w:p>
    <w:p w14:paraId="24D1624C" w14:textId="77777777" w:rsidR="00F24C72" w:rsidRPr="00237430" w:rsidRDefault="00F24C72" w:rsidP="005B0D4B">
      <w:pPr>
        <w:spacing w:after="0" w:line="240" w:lineRule="auto"/>
        <w:rPr>
          <w:rFonts w:asciiTheme="majorHAnsi" w:eastAsia="Times New Roman" w:hAnsiTheme="majorHAnsi" w:cs="Times New Roman"/>
        </w:rPr>
      </w:pPr>
    </w:p>
    <w:p w14:paraId="0FB4B9C8" w14:textId="5A520885" w:rsidR="00F24C72" w:rsidRPr="00772449" w:rsidRDefault="00313948" w:rsidP="00237430">
      <w:pPr>
        <w:pStyle w:val="ListParagraph"/>
        <w:numPr>
          <w:ilvl w:val="0"/>
          <w:numId w:val="4"/>
        </w:numPr>
        <w:spacing w:after="0" w:line="240" w:lineRule="auto"/>
        <w:rPr>
          <w:rFonts w:asciiTheme="majorHAnsi" w:eastAsia="Times New Roman" w:hAnsiTheme="majorHAnsi" w:cs="Times New Roman"/>
        </w:rPr>
      </w:pPr>
      <w:r w:rsidRPr="00772449">
        <w:rPr>
          <w:rFonts w:asciiTheme="majorHAnsi" w:eastAsia="Times New Roman" w:hAnsiTheme="majorHAnsi" w:cs="Times New Roman"/>
        </w:rPr>
        <w:t>Participate</w:t>
      </w:r>
      <w:r w:rsidR="00445D83">
        <w:rPr>
          <w:rFonts w:asciiTheme="majorHAnsi" w:eastAsia="Times New Roman" w:hAnsiTheme="majorHAnsi" w:cs="Times New Roman"/>
        </w:rPr>
        <w:t xml:space="preserve"> in</w:t>
      </w:r>
      <w:r w:rsidRPr="00772449">
        <w:rPr>
          <w:rFonts w:asciiTheme="majorHAnsi" w:eastAsia="Times New Roman" w:hAnsiTheme="majorHAnsi" w:cs="Times New Roman"/>
        </w:rPr>
        <w:t xml:space="preserve"> </w:t>
      </w:r>
      <w:r w:rsidR="0039290E" w:rsidRPr="00772449">
        <w:rPr>
          <w:rFonts w:asciiTheme="majorHAnsi" w:eastAsia="Times New Roman" w:hAnsiTheme="majorHAnsi" w:cs="Times New Roman"/>
        </w:rPr>
        <w:t>4</w:t>
      </w:r>
      <w:r w:rsidRPr="00772449">
        <w:rPr>
          <w:rFonts w:asciiTheme="majorHAnsi" w:eastAsia="Times New Roman" w:hAnsiTheme="majorHAnsi" w:cs="Times New Roman"/>
        </w:rPr>
        <w:t xml:space="preserve"> days of </w:t>
      </w:r>
      <w:r w:rsidR="00421550" w:rsidRPr="00772449">
        <w:rPr>
          <w:rFonts w:asciiTheme="majorHAnsi" w:eastAsia="Times New Roman" w:hAnsiTheme="majorHAnsi" w:cs="Times New Roman"/>
        </w:rPr>
        <w:t xml:space="preserve">mandatory </w:t>
      </w:r>
      <w:r w:rsidRPr="00772449">
        <w:rPr>
          <w:rFonts w:asciiTheme="majorHAnsi" w:eastAsia="Times New Roman" w:hAnsiTheme="majorHAnsi" w:cs="Times New Roman"/>
        </w:rPr>
        <w:t>t</w:t>
      </w:r>
      <w:r w:rsidR="00B2787B" w:rsidRPr="00772449">
        <w:rPr>
          <w:rFonts w:asciiTheme="majorHAnsi" w:eastAsia="Times New Roman" w:hAnsiTheme="majorHAnsi" w:cs="Times New Roman"/>
        </w:rPr>
        <w:t>raining (</w:t>
      </w:r>
      <w:r w:rsidR="00EC6C25" w:rsidRPr="00772449">
        <w:rPr>
          <w:rFonts w:asciiTheme="majorHAnsi" w:eastAsia="Times New Roman" w:hAnsiTheme="majorHAnsi" w:cs="Times New Roman"/>
        </w:rPr>
        <w:t>TBD)</w:t>
      </w:r>
    </w:p>
    <w:p w14:paraId="2347DBAA" w14:textId="77777777" w:rsidR="00F24C72" w:rsidRPr="00237430" w:rsidRDefault="00F24C72" w:rsidP="00237430">
      <w:pPr>
        <w:pStyle w:val="ListParagraph"/>
        <w:numPr>
          <w:ilvl w:val="0"/>
          <w:numId w:val="4"/>
        </w:numPr>
        <w:spacing w:after="0" w:line="240" w:lineRule="auto"/>
        <w:rPr>
          <w:rFonts w:asciiTheme="majorHAnsi" w:eastAsia="Times New Roman" w:hAnsiTheme="majorHAnsi" w:cs="Times New Roman"/>
        </w:rPr>
      </w:pPr>
      <w:r w:rsidRPr="00237430">
        <w:rPr>
          <w:rFonts w:asciiTheme="majorHAnsi" w:eastAsia="Times New Roman" w:hAnsiTheme="majorHAnsi" w:cs="Times New Roman"/>
        </w:rPr>
        <w:t xml:space="preserve">Lead </w:t>
      </w:r>
      <w:r w:rsidR="006153A5" w:rsidRPr="00237430">
        <w:rPr>
          <w:rFonts w:asciiTheme="majorHAnsi" w:eastAsia="Times New Roman" w:hAnsiTheme="majorHAnsi" w:cs="Times New Roman"/>
        </w:rPr>
        <w:t xml:space="preserve">interactive </w:t>
      </w:r>
      <w:r w:rsidR="00EC6C25">
        <w:rPr>
          <w:rFonts w:asciiTheme="majorHAnsi" w:eastAsia="Times New Roman" w:hAnsiTheme="majorHAnsi" w:cs="Times New Roman"/>
        </w:rPr>
        <w:t xml:space="preserve">workshops virtually </w:t>
      </w:r>
      <w:r w:rsidRPr="00237430">
        <w:rPr>
          <w:rFonts w:asciiTheme="majorHAnsi" w:eastAsia="Times New Roman" w:hAnsiTheme="majorHAnsi" w:cs="Times New Roman"/>
        </w:rPr>
        <w:t xml:space="preserve">using </w:t>
      </w:r>
      <w:r w:rsidR="00313948">
        <w:rPr>
          <w:rFonts w:asciiTheme="majorHAnsi" w:eastAsia="Times New Roman" w:hAnsiTheme="majorHAnsi" w:cs="Times New Roman"/>
        </w:rPr>
        <w:t>a</w:t>
      </w:r>
      <w:r w:rsidRPr="00237430">
        <w:rPr>
          <w:rFonts w:asciiTheme="majorHAnsi" w:eastAsia="Times New Roman" w:hAnsiTheme="majorHAnsi" w:cs="Times New Roman"/>
        </w:rPr>
        <w:t xml:space="preserve"> curriculum</w:t>
      </w:r>
      <w:r w:rsidR="00313948">
        <w:rPr>
          <w:rFonts w:asciiTheme="majorHAnsi" w:eastAsia="Times New Roman" w:hAnsiTheme="majorHAnsi" w:cs="Times New Roman"/>
        </w:rPr>
        <w:t xml:space="preserve"> developed by the team that is leading the project</w:t>
      </w:r>
    </w:p>
    <w:p w14:paraId="16C2D078" w14:textId="6153CE42" w:rsidR="00F24C72" w:rsidRDefault="002853A4" w:rsidP="00237430">
      <w:pPr>
        <w:pStyle w:val="ListParagraph"/>
        <w:numPr>
          <w:ilvl w:val="0"/>
          <w:numId w:val="4"/>
        </w:numPr>
        <w:spacing w:after="0" w:line="240" w:lineRule="auto"/>
        <w:rPr>
          <w:rFonts w:asciiTheme="majorHAnsi" w:eastAsia="Times New Roman" w:hAnsiTheme="majorHAnsi" w:cs="Times New Roman"/>
        </w:rPr>
      </w:pPr>
      <w:r>
        <w:rPr>
          <w:rFonts w:asciiTheme="majorHAnsi" w:eastAsia="Times New Roman" w:hAnsiTheme="majorHAnsi" w:cs="Times New Roman"/>
        </w:rPr>
        <w:lastRenderedPageBreak/>
        <w:t xml:space="preserve">Conduct </w:t>
      </w:r>
      <w:r w:rsidR="0039290E">
        <w:rPr>
          <w:rFonts w:asciiTheme="majorHAnsi" w:eastAsia="Times New Roman" w:hAnsiTheme="majorHAnsi" w:cs="Times New Roman"/>
        </w:rPr>
        <w:t>two</w:t>
      </w:r>
      <w:r w:rsidR="00EC6C25">
        <w:rPr>
          <w:rFonts w:asciiTheme="majorHAnsi" w:eastAsia="Times New Roman" w:hAnsiTheme="majorHAnsi" w:cs="Times New Roman"/>
        </w:rPr>
        <w:t xml:space="preserve"> virtual workshops</w:t>
      </w:r>
      <w:r w:rsidR="0039290E">
        <w:rPr>
          <w:rFonts w:asciiTheme="majorHAnsi" w:eastAsia="Times New Roman" w:hAnsiTheme="majorHAnsi" w:cs="Times New Roman"/>
        </w:rPr>
        <w:t xml:space="preserve"> for</w:t>
      </w:r>
      <w:r w:rsidR="00EC6C25">
        <w:rPr>
          <w:rFonts w:asciiTheme="majorHAnsi" w:eastAsia="Times New Roman" w:hAnsiTheme="majorHAnsi" w:cs="Times New Roman"/>
        </w:rPr>
        <w:t xml:space="preserve"> Black Trans and Non-Binary people</w:t>
      </w:r>
    </w:p>
    <w:p w14:paraId="4AC4388D" w14:textId="77777777" w:rsidR="00EC6C25" w:rsidRDefault="00EC6C25" w:rsidP="00237430">
      <w:pPr>
        <w:pStyle w:val="ListParagraph"/>
        <w:numPr>
          <w:ilvl w:val="0"/>
          <w:numId w:val="4"/>
        </w:numPr>
        <w:spacing w:after="0" w:line="240" w:lineRule="auto"/>
        <w:rPr>
          <w:rFonts w:asciiTheme="majorHAnsi" w:eastAsia="Times New Roman" w:hAnsiTheme="majorHAnsi" w:cs="Times New Roman"/>
        </w:rPr>
      </w:pPr>
      <w:r>
        <w:rPr>
          <w:rFonts w:asciiTheme="majorHAnsi" w:eastAsia="Times New Roman" w:hAnsiTheme="majorHAnsi" w:cs="Times New Roman"/>
        </w:rPr>
        <w:t>Participate in outreach and engagement activities, engaging Black Trans and Non-Binary people</w:t>
      </w:r>
    </w:p>
    <w:p w14:paraId="64BA5276" w14:textId="13EBF2A5" w:rsidR="00EC6C25" w:rsidRDefault="0039290E" w:rsidP="00237430">
      <w:pPr>
        <w:pStyle w:val="ListParagraph"/>
        <w:numPr>
          <w:ilvl w:val="0"/>
          <w:numId w:val="4"/>
        </w:numPr>
        <w:spacing w:after="0" w:line="240" w:lineRule="auto"/>
        <w:rPr>
          <w:rFonts w:asciiTheme="majorHAnsi" w:eastAsia="Times New Roman" w:hAnsiTheme="majorHAnsi" w:cs="Times New Roman"/>
        </w:rPr>
      </w:pPr>
      <w:r>
        <w:rPr>
          <w:rFonts w:asciiTheme="majorHAnsi" w:eastAsia="Times New Roman" w:hAnsiTheme="majorHAnsi" w:cs="Times New Roman"/>
        </w:rPr>
        <w:t>Supporting linkage</w:t>
      </w:r>
      <w:r w:rsidR="00EC6C25">
        <w:rPr>
          <w:rFonts w:asciiTheme="majorHAnsi" w:eastAsia="Times New Roman" w:hAnsiTheme="majorHAnsi" w:cs="Times New Roman"/>
        </w:rPr>
        <w:t xml:space="preserve"> </w:t>
      </w:r>
      <w:r>
        <w:rPr>
          <w:rFonts w:asciiTheme="majorHAnsi" w:eastAsia="Times New Roman" w:hAnsiTheme="majorHAnsi" w:cs="Times New Roman"/>
        </w:rPr>
        <w:t>to</w:t>
      </w:r>
      <w:r w:rsidR="00EC6C25">
        <w:rPr>
          <w:rFonts w:asciiTheme="majorHAnsi" w:eastAsia="Times New Roman" w:hAnsiTheme="majorHAnsi" w:cs="Times New Roman"/>
        </w:rPr>
        <w:t xml:space="preserve"> additional mental health supports, and other resources</w:t>
      </w:r>
      <w:r>
        <w:rPr>
          <w:rFonts w:asciiTheme="majorHAnsi" w:eastAsia="Times New Roman" w:hAnsiTheme="majorHAnsi" w:cs="Times New Roman"/>
        </w:rPr>
        <w:t xml:space="preserve"> for participants</w:t>
      </w:r>
      <w:r w:rsidR="00421550">
        <w:rPr>
          <w:rFonts w:asciiTheme="majorHAnsi" w:eastAsia="Times New Roman" w:hAnsiTheme="majorHAnsi" w:cs="Times New Roman"/>
        </w:rPr>
        <w:t xml:space="preserve"> in collaboration with the project coordinator</w:t>
      </w:r>
    </w:p>
    <w:p w14:paraId="5AFA5F85" w14:textId="2CB7AD97" w:rsidR="00313948" w:rsidRDefault="00313948" w:rsidP="00237430">
      <w:pPr>
        <w:pStyle w:val="ListParagraph"/>
        <w:numPr>
          <w:ilvl w:val="0"/>
          <w:numId w:val="4"/>
        </w:num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Participate in workshop debriefing meetings </w:t>
      </w:r>
    </w:p>
    <w:p w14:paraId="1D8B4F20" w14:textId="233DDF06" w:rsidR="00421550" w:rsidRDefault="00421550" w:rsidP="00237430">
      <w:pPr>
        <w:pStyle w:val="ListParagraph"/>
        <w:numPr>
          <w:ilvl w:val="0"/>
          <w:numId w:val="4"/>
        </w:numPr>
        <w:spacing w:after="0" w:line="240" w:lineRule="auto"/>
        <w:rPr>
          <w:rFonts w:asciiTheme="majorHAnsi" w:eastAsia="Times New Roman" w:hAnsiTheme="majorHAnsi" w:cs="Times New Roman"/>
        </w:rPr>
      </w:pPr>
      <w:r>
        <w:rPr>
          <w:rFonts w:asciiTheme="majorHAnsi" w:eastAsia="Times New Roman" w:hAnsiTheme="majorHAnsi" w:cs="Times New Roman"/>
        </w:rPr>
        <w:t>Provide feedback on workplan and community engagement</w:t>
      </w:r>
    </w:p>
    <w:p w14:paraId="17A1B576" w14:textId="48B2FE96" w:rsidR="00421550" w:rsidRDefault="00421550" w:rsidP="00237430">
      <w:pPr>
        <w:pStyle w:val="ListParagraph"/>
        <w:numPr>
          <w:ilvl w:val="0"/>
          <w:numId w:val="4"/>
        </w:numPr>
        <w:spacing w:after="0" w:line="240" w:lineRule="auto"/>
        <w:rPr>
          <w:rFonts w:asciiTheme="majorHAnsi" w:eastAsia="Times New Roman" w:hAnsiTheme="majorHAnsi" w:cs="Times New Roman"/>
        </w:rPr>
      </w:pPr>
      <w:r>
        <w:rPr>
          <w:rFonts w:asciiTheme="majorHAnsi" w:eastAsia="Times New Roman" w:hAnsiTheme="majorHAnsi" w:cs="Times New Roman"/>
        </w:rPr>
        <w:t>Participate in capacity building opportunities as needed</w:t>
      </w:r>
    </w:p>
    <w:p w14:paraId="7A82D94A" w14:textId="77777777" w:rsidR="00F24C72" w:rsidRPr="00237430" w:rsidRDefault="00F24C72" w:rsidP="005B0D4B">
      <w:pPr>
        <w:spacing w:after="0" w:line="240" w:lineRule="auto"/>
        <w:rPr>
          <w:rFonts w:asciiTheme="majorHAnsi" w:eastAsia="Times New Roman" w:hAnsiTheme="majorHAnsi" w:cs="Times New Roman"/>
        </w:rPr>
      </w:pPr>
    </w:p>
    <w:p w14:paraId="08D6D3D0" w14:textId="77777777" w:rsidR="005B0D4B" w:rsidRPr="00237430" w:rsidRDefault="00237430" w:rsidP="005B0D4B">
      <w:pPr>
        <w:pStyle w:val="Body1"/>
        <w:jc w:val="both"/>
        <w:rPr>
          <w:rFonts w:asciiTheme="majorHAnsi" w:eastAsia="Times New Roman" w:hAnsiTheme="majorHAnsi"/>
          <w:b/>
          <w:sz w:val="22"/>
          <w:szCs w:val="22"/>
        </w:rPr>
      </w:pPr>
      <w:r w:rsidRPr="00237430">
        <w:rPr>
          <w:rFonts w:asciiTheme="majorHAnsi" w:eastAsia="Times New Roman" w:hAnsiTheme="majorHAnsi"/>
          <w:b/>
          <w:sz w:val="22"/>
          <w:szCs w:val="22"/>
        </w:rPr>
        <w:t>Skills and Qualifications</w:t>
      </w:r>
    </w:p>
    <w:p w14:paraId="348883A4" w14:textId="77777777" w:rsidR="00237430" w:rsidRPr="00237430" w:rsidRDefault="00313948" w:rsidP="00237430">
      <w:pPr>
        <w:numPr>
          <w:ilvl w:val="0"/>
          <w:numId w:val="5"/>
        </w:numPr>
        <w:spacing w:after="0" w:line="240" w:lineRule="auto"/>
        <w:jc w:val="both"/>
        <w:rPr>
          <w:rFonts w:asciiTheme="majorHAnsi" w:hAnsiTheme="majorHAnsi" w:cs="Arial"/>
          <w:lang w:eastAsia="en-CA"/>
        </w:rPr>
      </w:pPr>
      <w:r>
        <w:rPr>
          <w:rFonts w:asciiTheme="majorHAnsi" w:eastAsia="Times New Roman" w:hAnsiTheme="majorHAnsi" w:cs="Arial"/>
          <w:lang w:eastAsia="en-CA"/>
        </w:rPr>
        <w:t>Ability</w:t>
      </w:r>
      <w:r w:rsidR="00237430" w:rsidRPr="00237430">
        <w:rPr>
          <w:rFonts w:asciiTheme="majorHAnsi" w:eastAsia="Times New Roman" w:hAnsiTheme="majorHAnsi" w:cs="Arial"/>
          <w:lang w:eastAsia="en-CA"/>
        </w:rPr>
        <w:t xml:space="preserve"> to work independently and </w:t>
      </w:r>
      <w:r>
        <w:rPr>
          <w:rFonts w:asciiTheme="majorHAnsi" w:eastAsia="Times New Roman" w:hAnsiTheme="majorHAnsi" w:cs="Arial"/>
          <w:lang w:eastAsia="en-CA"/>
        </w:rPr>
        <w:t>as part of the project team</w:t>
      </w:r>
    </w:p>
    <w:p w14:paraId="742F0371" w14:textId="77777777" w:rsidR="00237430" w:rsidRPr="00237430" w:rsidRDefault="00237430" w:rsidP="00237430">
      <w:pPr>
        <w:numPr>
          <w:ilvl w:val="0"/>
          <w:numId w:val="5"/>
        </w:numPr>
        <w:spacing w:after="0" w:line="240" w:lineRule="auto"/>
        <w:jc w:val="both"/>
        <w:rPr>
          <w:rFonts w:asciiTheme="majorHAnsi" w:hAnsiTheme="majorHAnsi" w:cs="Arial"/>
          <w:lang w:eastAsia="en-CA"/>
        </w:rPr>
      </w:pPr>
      <w:r w:rsidRPr="00237430">
        <w:rPr>
          <w:rFonts w:asciiTheme="majorHAnsi" w:eastAsia="Times New Roman" w:hAnsiTheme="majorHAnsi" w:cs="Arial"/>
          <w:lang w:eastAsia="en-CA"/>
        </w:rPr>
        <w:t>Highly organized and strong time management skills</w:t>
      </w:r>
    </w:p>
    <w:p w14:paraId="4AA3F039" w14:textId="77777777" w:rsidR="00237430" w:rsidRPr="00237430" w:rsidRDefault="00237430" w:rsidP="00237430">
      <w:pPr>
        <w:pStyle w:val="ListParagraph"/>
        <w:numPr>
          <w:ilvl w:val="0"/>
          <w:numId w:val="5"/>
        </w:numPr>
        <w:spacing w:after="0"/>
        <w:jc w:val="both"/>
        <w:rPr>
          <w:rFonts w:asciiTheme="majorHAnsi" w:hAnsiTheme="majorHAnsi" w:cs="Arial"/>
          <w:color w:val="000000"/>
        </w:rPr>
      </w:pPr>
      <w:r w:rsidRPr="00237430">
        <w:rPr>
          <w:rFonts w:asciiTheme="majorHAnsi" w:hAnsiTheme="majorHAnsi" w:cs="Arial"/>
          <w:color w:val="000000"/>
          <w:lang w:val="en-GB"/>
        </w:rPr>
        <w:t>Experience working in community settings, using health promotion/</w:t>
      </w:r>
      <w:r w:rsidR="00D33C07">
        <w:rPr>
          <w:rFonts w:asciiTheme="majorHAnsi" w:hAnsiTheme="majorHAnsi" w:cs="Arial"/>
          <w:color w:val="000000"/>
          <w:lang w:val="en-GB"/>
        </w:rPr>
        <w:t>community development approaches</w:t>
      </w:r>
    </w:p>
    <w:p w14:paraId="0E43A363" w14:textId="77777777" w:rsidR="00237430" w:rsidRPr="005C6B1D" w:rsidRDefault="00D33C07" w:rsidP="005C6B1D">
      <w:pPr>
        <w:numPr>
          <w:ilvl w:val="0"/>
          <w:numId w:val="5"/>
        </w:numPr>
        <w:spacing w:after="0" w:line="240" w:lineRule="auto"/>
        <w:jc w:val="both"/>
        <w:rPr>
          <w:rFonts w:asciiTheme="majorHAnsi" w:hAnsiTheme="majorHAnsi" w:cs="Arial"/>
          <w:lang w:eastAsia="en-CA"/>
        </w:rPr>
      </w:pPr>
      <w:r>
        <w:rPr>
          <w:rFonts w:asciiTheme="majorHAnsi" w:hAnsiTheme="majorHAnsi" w:cs="Arial"/>
          <w:lang w:eastAsia="en-CA"/>
        </w:rPr>
        <w:t xml:space="preserve">Excellent </w:t>
      </w:r>
      <w:r w:rsidR="00237430" w:rsidRPr="00237430">
        <w:rPr>
          <w:rFonts w:asciiTheme="majorHAnsi" w:hAnsiTheme="majorHAnsi" w:cs="Arial"/>
          <w:lang w:eastAsia="en-CA"/>
        </w:rPr>
        <w:t>interpersonal, verbal and written communication skills</w:t>
      </w:r>
    </w:p>
    <w:p w14:paraId="53DFB6EC" w14:textId="77777777" w:rsidR="00237430" w:rsidRDefault="005C6B1D" w:rsidP="005C6B1D">
      <w:pPr>
        <w:pStyle w:val="ListParagraph"/>
        <w:numPr>
          <w:ilvl w:val="0"/>
          <w:numId w:val="5"/>
        </w:numPr>
        <w:spacing w:after="0"/>
        <w:jc w:val="both"/>
        <w:rPr>
          <w:rFonts w:asciiTheme="majorHAnsi" w:hAnsiTheme="majorHAnsi" w:cs="Arial"/>
          <w:color w:val="000000"/>
        </w:rPr>
      </w:pPr>
      <w:r w:rsidRPr="005C6B1D">
        <w:rPr>
          <w:rFonts w:asciiTheme="majorHAnsi" w:hAnsiTheme="majorHAnsi" w:cs="Arial"/>
          <w:color w:val="000000"/>
        </w:rPr>
        <w:t>Proficiency in use of computer technology, including MS Office programs, social media pla</w:t>
      </w:r>
      <w:r w:rsidR="00EC6C25">
        <w:rPr>
          <w:rFonts w:asciiTheme="majorHAnsi" w:hAnsiTheme="majorHAnsi" w:cs="Arial"/>
          <w:color w:val="000000"/>
        </w:rPr>
        <w:t>tforms, and database management</w:t>
      </w:r>
    </w:p>
    <w:p w14:paraId="3EFBAD74" w14:textId="5C360C98" w:rsidR="00445D83" w:rsidRPr="00445D83" w:rsidRDefault="00445D83" w:rsidP="00445D83">
      <w:pPr>
        <w:pStyle w:val="ListParagraph"/>
        <w:numPr>
          <w:ilvl w:val="0"/>
          <w:numId w:val="5"/>
        </w:numPr>
        <w:spacing w:after="0"/>
        <w:rPr>
          <w:rFonts w:ascii="Cambria" w:hAnsi="Cambria" w:cs="Arial"/>
          <w:color w:val="000000"/>
          <w:sz w:val="21"/>
          <w:szCs w:val="21"/>
        </w:rPr>
      </w:pPr>
      <w:r w:rsidRPr="004A1B3B">
        <w:rPr>
          <w:rFonts w:ascii="Cambria" w:hAnsi="Cambria" w:cs="Arial"/>
          <w:color w:val="000000"/>
          <w:sz w:val="21"/>
          <w:szCs w:val="21"/>
        </w:rPr>
        <w:t xml:space="preserve">Experience with virtual meeting platforms (i.e. Zoom Meeting, </w:t>
      </w:r>
      <w:proofErr w:type="spellStart"/>
      <w:r w:rsidRPr="004A1B3B">
        <w:rPr>
          <w:rFonts w:ascii="Cambria" w:hAnsi="Cambria" w:cs="Arial"/>
          <w:color w:val="000000"/>
          <w:sz w:val="21"/>
          <w:szCs w:val="21"/>
        </w:rPr>
        <w:t>GotoMeeting</w:t>
      </w:r>
      <w:proofErr w:type="spellEnd"/>
      <w:r w:rsidRPr="004A1B3B">
        <w:rPr>
          <w:rFonts w:ascii="Cambria" w:hAnsi="Cambria" w:cs="Arial"/>
          <w:color w:val="000000"/>
          <w:sz w:val="21"/>
          <w:szCs w:val="21"/>
        </w:rPr>
        <w:t>, Google Meet etc.)</w:t>
      </w:r>
    </w:p>
    <w:p w14:paraId="48797126" w14:textId="09201D70" w:rsidR="00EC6C25" w:rsidRPr="005C6B1D" w:rsidRDefault="00EC6C25" w:rsidP="005C6B1D">
      <w:pPr>
        <w:pStyle w:val="ListParagraph"/>
        <w:numPr>
          <w:ilvl w:val="0"/>
          <w:numId w:val="5"/>
        </w:numPr>
        <w:spacing w:after="0"/>
        <w:jc w:val="both"/>
        <w:rPr>
          <w:rFonts w:asciiTheme="majorHAnsi" w:hAnsiTheme="majorHAnsi" w:cs="Arial"/>
          <w:color w:val="000000"/>
        </w:rPr>
      </w:pPr>
      <w:r>
        <w:rPr>
          <w:rFonts w:asciiTheme="majorHAnsi" w:hAnsiTheme="majorHAnsi" w:cs="Arial"/>
          <w:color w:val="000000"/>
        </w:rPr>
        <w:t>Access to a computer and a reliable internet connection</w:t>
      </w:r>
      <w:r w:rsidR="00421550">
        <w:rPr>
          <w:rFonts w:asciiTheme="majorHAnsi" w:hAnsiTheme="majorHAnsi" w:cs="Arial"/>
          <w:color w:val="000000"/>
        </w:rPr>
        <w:t xml:space="preserve"> is an asset</w:t>
      </w:r>
    </w:p>
    <w:p w14:paraId="75F68A7B" w14:textId="77777777" w:rsidR="00411057" w:rsidRDefault="00411057" w:rsidP="00237430">
      <w:pPr>
        <w:numPr>
          <w:ilvl w:val="0"/>
          <w:numId w:val="5"/>
        </w:numPr>
        <w:spacing w:after="0" w:line="240" w:lineRule="auto"/>
        <w:jc w:val="both"/>
        <w:rPr>
          <w:rFonts w:asciiTheme="majorHAnsi" w:eastAsia="SimSun" w:hAnsiTheme="majorHAnsi" w:cs="Arial"/>
          <w:lang w:eastAsia="en-CA"/>
        </w:rPr>
      </w:pPr>
      <w:r w:rsidRPr="00EA5B37">
        <w:rPr>
          <w:rFonts w:asciiTheme="majorHAnsi" w:eastAsia="SimSun" w:hAnsiTheme="majorHAnsi" w:cs="Arial"/>
          <w:lang w:eastAsia="en-CA"/>
        </w:rPr>
        <w:t xml:space="preserve">Knowledge </w:t>
      </w:r>
      <w:r w:rsidR="00EC6C25">
        <w:rPr>
          <w:rFonts w:asciiTheme="majorHAnsi" w:eastAsia="SimSun" w:hAnsiTheme="majorHAnsi" w:cs="Arial"/>
          <w:lang w:eastAsia="en-CA"/>
        </w:rPr>
        <w:t>of SDOH and barriers unique to Black Trans and Non-Binary people’s access to care, social and economic inclusion</w:t>
      </w:r>
    </w:p>
    <w:p w14:paraId="208E1184" w14:textId="77F69CC0" w:rsidR="00445D83" w:rsidRDefault="00445D83" w:rsidP="00237430">
      <w:pPr>
        <w:numPr>
          <w:ilvl w:val="0"/>
          <w:numId w:val="5"/>
        </w:numPr>
        <w:spacing w:after="0" w:line="240" w:lineRule="auto"/>
        <w:jc w:val="both"/>
        <w:rPr>
          <w:rFonts w:asciiTheme="majorHAnsi" w:eastAsia="SimSun" w:hAnsiTheme="majorHAnsi" w:cs="Arial"/>
          <w:lang w:eastAsia="en-CA"/>
        </w:rPr>
      </w:pPr>
      <w:r>
        <w:rPr>
          <w:rFonts w:asciiTheme="majorHAnsi" w:eastAsia="SimSun" w:hAnsiTheme="majorHAnsi" w:cs="Arial"/>
          <w:lang w:eastAsia="en-CA"/>
        </w:rPr>
        <w:t>Knowledge of languages other than English an asset</w:t>
      </w:r>
    </w:p>
    <w:p w14:paraId="5FB35CA4" w14:textId="77777777" w:rsidR="005B0D4B" w:rsidRPr="00237430" w:rsidRDefault="005B0D4B" w:rsidP="005B0D4B">
      <w:pPr>
        <w:spacing w:after="0" w:line="240" w:lineRule="auto"/>
        <w:rPr>
          <w:rFonts w:asciiTheme="majorHAnsi" w:eastAsia="Times New Roman" w:hAnsiTheme="majorHAnsi" w:cs="Times New Roman"/>
        </w:rPr>
      </w:pPr>
    </w:p>
    <w:p w14:paraId="7EF5FA88" w14:textId="77B2049B" w:rsidR="005B0D4B" w:rsidRPr="00237430" w:rsidRDefault="005B0D4B" w:rsidP="005B0D4B">
      <w:pPr>
        <w:spacing w:after="0" w:line="240" w:lineRule="auto"/>
        <w:jc w:val="both"/>
        <w:outlineLvl w:val="0"/>
        <w:rPr>
          <w:rFonts w:asciiTheme="majorHAnsi" w:eastAsia="Times New Roman" w:hAnsiTheme="majorHAnsi" w:cs="Times New Roman"/>
          <w:color w:val="000000"/>
        </w:rPr>
      </w:pPr>
      <w:r w:rsidRPr="00237430">
        <w:rPr>
          <w:rFonts w:asciiTheme="majorHAnsi" w:eastAsia="Times New Roman" w:hAnsiTheme="majorHAnsi" w:cs="Times New Roman"/>
          <w:color w:val="000000"/>
        </w:rPr>
        <w:t>The training will take place</w:t>
      </w:r>
      <w:r w:rsidRPr="00237430">
        <w:rPr>
          <w:rFonts w:asciiTheme="majorHAnsi" w:eastAsia="Times New Roman" w:hAnsiTheme="majorHAnsi" w:cs="Times New Roman"/>
          <w:b/>
          <w:color w:val="000000"/>
        </w:rPr>
        <w:t xml:space="preserve"> </w:t>
      </w:r>
      <w:r w:rsidR="00772449">
        <w:rPr>
          <w:rFonts w:asciiTheme="majorHAnsi" w:eastAsia="Times New Roman" w:hAnsiTheme="majorHAnsi" w:cs="Times New Roman"/>
          <w:color w:val="000000"/>
        </w:rPr>
        <w:t>virtually</w:t>
      </w:r>
      <w:r w:rsidR="00B2787B">
        <w:rPr>
          <w:rFonts w:asciiTheme="majorHAnsi" w:eastAsia="Times New Roman" w:hAnsiTheme="majorHAnsi" w:cs="Times New Roman"/>
          <w:color w:val="000000"/>
        </w:rPr>
        <w:t xml:space="preserve">, </w:t>
      </w:r>
      <w:r w:rsidR="00D33C07">
        <w:rPr>
          <w:rFonts w:asciiTheme="majorHAnsi" w:eastAsia="Times New Roman" w:hAnsiTheme="majorHAnsi" w:cs="Times New Roman"/>
          <w:color w:val="000000"/>
        </w:rPr>
        <w:t xml:space="preserve">starting in </w:t>
      </w:r>
      <w:r w:rsidR="00EC6C25">
        <w:rPr>
          <w:rFonts w:asciiTheme="majorHAnsi" w:eastAsia="Times New Roman" w:hAnsiTheme="majorHAnsi" w:cs="Times New Roman"/>
          <w:color w:val="000000"/>
        </w:rPr>
        <w:t>November</w:t>
      </w:r>
      <w:r w:rsidR="003C1755">
        <w:rPr>
          <w:rFonts w:asciiTheme="majorHAnsi" w:eastAsia="Times New Roman" w:hAnsiTheme="majorHAnsi" w:cs="Times New Roman"/>
          <w:color w:val="000000"/>
        </w:rPr>
        <w:t xml:space="preserve"> 2020</w:t>
      </w:r>
      <w:r w:rsidR="00D33C07">
        <w:rPr>
          <w:rFonts w:asciiTheme="majorHAnsi" w:eastAsia="Times New Roman" w:hAnsiTheme="majorHAnsi" w:cs="Times New Roman"/>
          <w:color w:val="000000"/>
        </w:rPr>
        <w:t xml:space="preserve">. </w:t>
      </w:r>
    </w:p>
    <w:p w14:paraId="3D993662" w14:textId="77777777" w:rsidR="005B0D4B" w:rsidRPr="00237430" w:rsidRDefault="005B0D4B" w:rsidP="005B0D4B">
      <w:pPr>
        <w:spacing w:after="0" w:line="240" w:lineRule="auto"/>
        <w:jc w:val="both"/>
        <w:outlineLvl w:val="0"/>
        <w:rPr>
          <w:rFonts w:asciiTheme="majorHAnsi" w:eastAsia="Times New Roman" w:hAnsiTheme="majorHAnsi" w:cs="Times New Roman"/>
          <w:color w:val="000000"/>
        </w:rPr>
      </w:pPr>
    </w:p>
    <w:p w14:paraId="39C8148F" w14:textId="77777777" w:rsidR="005B0D4B" w:rsidRPr="00237430" w:rsidRDefault="00D33C07" w:rsidP="005B0D4B">
      <w:pPr>
        <w:spacing w:after="0" w:line="240" w:lineRule="auto"/>
        <w:jc w:val="both"/>
        <w:outlineLvl w:val="0"/>
        <w:rPr>
          <w:rFonts w:asciiTheme="majorHAnsi" w:eastAsia="Times New Roman" w:hAnsiTheme="majorHAnsi" w:cs="Times New Roman"/>
          <w:color w:val="000000"/>
        </w:rPr>
      </w:pPr>
      <w:r>
        <w:rPr>
          <w:rFonts w:asciiTheme="majorHAnsi" w:eastAsia="Times New Roman" w:hAnsiTheme="majorHAnsi" w:cs="Times New Roman"/>
          <w:color w:val="000000"/>
        </w:rPr>
        <w:t xml:space="preserve">Training provided will </w:t>
      </w:r>
      <w:r w:rsidR="005B0D4B" w:rsidRPr="00237430">
        <w:rPr>
          <w:rFonts w:asciiTheme="majorHAnsi" w:eastAsia="Times New Roman" w:hAnsiTheme="majorHAnsi" w:cs="Times New Roman"/>
          <w:color w:val="000000"/>
        </w:rPr>
        <w:t>cover:</w:t>
      </w:r>
    </w:p>
    <w:p w14:paraId="4BC98C50" w14:textId="0367B1F6" w:rsidR="006153A5" w:rsidRPr="00772449" w:rsidRDefault="00421550" w:rsidP="006153A5">
      <w:pPr>
        <w:numPr>
          <w:ilvl w:val="1"/>
          <w:numId w:val="2"/>
        </w:numPr>
        <w:spacing w:after="0" w:line="240" w:lineRule="auto"/>
        <w:jc w:val="both"/>
        <w:outlineLvl w:val="0"/>
        <w:rPr>
          <w:rFonts w:asciiTheme="majorHAnsi" w:eastAsia="ヒラギノ角ゴ Pro W3" w:hAnsiTheme="majorHAnsi" w:cs="Times New Roman"/>
          <w:color w:val="000000"/>
        </w:rPr>
      </w:pPr>
      <w:r w:rsidRPr="00445D83">
        <w:rPr>
          <w:rFonts w:asciiTheme="majorHAnsi" w:eastAsia="Times New Roman" w:hAnsiTheme="majorHAnsi" w:cs="Times New Roman"/>
          <w:color w:val="000000"/>
        </w:rPr>
        <w:t>Facilitations skills/ zoom webinars</w:t>
      </w:r>
    </w:p>
    <w:p w14:paraId="4DFEA7DE" w14:textId="66D001D8" w:rsidR="00421550" w:rsidRPr="00772449" w:rsidRDefault="00421550" w:rsidP="006153A5">
      <w:pPr>
        <w:numPr>
          <w:ilvl w:val="1"/>
          <w:numId w:val="2"/>
        </w:numPr>
        <w:spacing w:after="0" w:line="240" w:lineRule="auto"/>
        <w:jc w:val="both"/>
        <w:outlineLvl w:val="0"/>
        <w:rPr>
          <w:rFonts w:asciiTheme="majorHAnsi" w:eastAsia="ヒラギノ角ゴ Pro W3" w:hAnsiTheme="majorHAnsi" w:cs="Times New Roman"/>
          <w:color w:val="000000"/>
        </w:rPr>
      </w:pPr>
      <w:r w:rsidRPr="00445D83">
        <w:rPr>
          <w:rFonts w:asciiTheme="majorHAnsi" w:eastAsia="Times New Roman" w:hAnsiTheme="majorHAnsi" w:cs="Times New Roman"/>
          <w:color w:val="000000"/>
        </w:rPr>
        <w:t>Confidentiality and privacy</w:t>
      </w:r>
    </w:p>
    <w:p w14:paraId="54E3AE7C" w14:textId="034186A6" w:rsidR="00421550" w:rsidRPr="00772449" w:rsidRDefault="00421550" w:rsidP="006153A5">
      <w:pPr>
        <w:numPr>
          <w:ilvl w:val="1"/>
          <w:numId w:val="2"/>
        </w:numPr>
        <w:spacing w:after="0" w:line="240" w:lineRule="auto"/>
        <w:jc w:val="both"/>
        <w:outlineLvl w:val="0"/>
        <w:rPr>
          <w:rFonts w:asciiTheme="majorHAnsi" w:eastAsia="ヒラギノ角ゴ Pro W3" w:hAnsiTheme="majorHAnsi" w:cs="Times New Roman"/>
          <w:color w:val="000000"/>
        </w:rPr>
      </w:pPr>
      <w:r w:rsidRPr="00445D83">
        <w:rPr>
          <w:rFonts w:asciiTheme="majorHAnsi" w:eastAsia="Times New Roman" w:hAnsiTheme="majorHAnsi" w:cs="Times New Roman"/>
          <w:color w:val="000000"/>
        </w:rPr>
        <w:t>Community engagement</w:t>
      </w:r>
    </w:p>
    <w:p w14:paraId="03D7374B" w14:textId="0597B774" w:rsidR="00421550" w:rsidRPr="00445D83" w:rsidRDefault="00421550" w:rsidP="006153A5">
      <w:pPr>
        <w:numPr>
          <w:ilvl w:val="1"/>
          <w:numId w:val="2"/>
        </w:numPr>
        <w:spacing w:after="0" w:line="240" w:lineRule="auto"/>
        <w:jc w:val="both"/>
        <w:outlineLvl w:val="0"/>
        <w:rPr>
          <w:rFonts w:asciiTheme="majorHAnsi" w:eastAsia="ヒラギノ角ゴ Pro W3" w:hAnsiTheme="majorHAnsi" w:cs="Times New Roman"/>
          <w:color w:val="000000"/>
        </w:rPr>
      </w:pPr>
      <w:r w:rsidRPr="00445D83">
        <w:rPr>
          <w:rFonts w:asciiTheme="majorHAnsi" w:eastAsia="Times New Roman" w:hAnsiTheme="majorHAnsi" w:cs="Times New Roman"/>
          <w:color w:val="000000"/>
        </w:rPr>
        <w:t>Anti-oppression and Anti-Black racism</w:t>
      </w:r>
    </w:p>
    <w:p w14:paraId="0E18B527" w14:textId="77777777" w:rsidR="005B0D4B" w:rsidRPr="00237430" w:rsidRDefault="005B0D4B" w:rsidP="005B0D4B">
      <w:pPr>
        <w:numPr>
          <w:ilvl w:val="0"/>
          <w:numId w:val="2"/>
        </w:numPr>
        <w:spacing w:after="0" w:line="240" w:lineRule="auto"/>
        <w:jc w:val="both"/>
        <w:outlineLvl w:val="0"/>
        <w:rPr>
          <w:rFonts w:asciiTheme="majorHAnsi" w:eastAsia="ヒラギノ角ゴ Pro W3" w:hAnsiTheme="majorHAnsi" w:cs="Times New Roman"/>
          <w:color w:val="000000"/>
        </w:rPr>
      </w:pPr>
      <w:r w:rsidRPr="00237430">
        <w:rPr>
          <w:rFonts w:asciiTheme="majorHAnsi" w:eastAsia="Times New Roman" w:hAnsiTheme="majorHAnsi" w:cs="Times New Roman"/>
          <w:color w:val="000000"/>
        </w:rPr>
        <w:t>Resources accompanying the curriculum</w:t>
      </w:r>
    </w:p>
    <w:p w14:paraId="64EA55B5" w14:textId="77777777" w:rsidR="005B0D4B" w:rsidRPr="00237430" w:rsidRDefault="005B0D4B" w:rsidP="005B0D4B">
      <w:pPr>
        <w:numPr>
          <w:ilvl w:val="0"/>
          <w:numId w:val="2"/>
        </w:numPr>
        <w:spacing w:after="0" w:line="240" w:lineRule="auto"/>
        <w:jc w:val="both"/>
        <w:outlineLvl w:val="0"/>
        <w:rPr>
          <w:rFonts w:asciiTheme="majorHAnsi" w:eastAsia="ヒラギノ角ゴ Pro W3" w:hAnsiTheme="majorHAnsi" w:cs="Times New Roman"/>
          <w:color w:val="000000"/>
        </w:rPr>
      </w:pPr>
      <w:r w:rsidRPr="00237430">
        <w:rPr>
          <w:rFonts w:asciiTheme="majorHAnsi" w:eastAsia="Times New Roman" w:hAnsiTheme="majorHAnsi" w:cs="Times New Roman"/>
          <w:color w:val="000000"/>
        </w:rPr>
        <w:t xml:space="preserve">Administrative and evaluation </w:t>
      </w:r>
      <w:r w:rsidR="00D33C07">
        <w:rPr>
          <w:rFonts w:asciiTheme="majorHAnsi" w:eastAsia="Times New Roman" w:hAnsiTheme="majorHAnsi" w:cs="Times New Roman"/>
          <w:color w:val="000000"/>
        </w:rPr>
        <w:t>of activities to be delivered</w:t>
      </w:r>
    </w:p>
    <w:p w14:paraId="0CE6F7F8" w14:textId="77777777" w:rsidR="005B0D4B" w:rsidRPr="00237430" w:rsidRDefault="005B0D4B" w:rsidP="005B0D4B">
      <w:pPr>
        <w:spacing w:after="0" w:line="240" w:lineRule="auto"/>
        <w:jc w:val="both"/>
        <w:outlineLvl w:val="0"/>
        <w:rPr>
          <w:rFonts w:asciiTheme="majorHAnsi" w:eastAsia="Times New Roman" w:hAnsiTheme="majorHAnsi" w:cs="Times New Roman"/>
          <w:color w:val="000000"/>
        </w:rPr>
      </w:pPr>
    </w:p>
    <w:p w14:paraId="13C39833" w14:textId="77777777" w:rsidR="005B0D4B" w:rsidRPr="00237430" w:rsidRDefault="005B0D4B" w:rsidP="005B0D4B">
      <w:pPr>
        <w:spacing w:after="0" w:line="240" w:lineRule="auto"/>
        <w:jc w:val="both"/>
        <w:outlineLvl w:val="0"/>
        <w:rPr>
          <w:rFonts w:asciiTheme="majorHAnsi" w:eastAsia="Times New Roman" w:hAnsiTheme="majorHAnsi" w:cs="Times New Roman"/>
          <w:color w:val="000000"/>
        </w:rPr>
      </w:pPr>
      <w:r w:rsidRPr="00237430">
        <w:rPr>
          <w:rFonts w:asciiTheme="majorHAnsi" w:eastAsia="Times New Roman" w:hAnsiTheme="majorHAnsi" w:cs="Times New Roman"/>
          <w:color w:val="000000"/>
        </w:rPr>
        <w:t xml:space="preserve">By the end of the training session you will be able to confidently deliver </w:t>
      </w:r>
      <w:r w:rsidR="00237430" w:rsidRPr="00237430">
        <w:rPr>
          <w:rFonts w:asciiTheme="majorHAnsi" w:eastAsia="Times New Roman" w:hAnsiTheme="majorHAnsi" w:cs="Times New Roman"/>
          <w:color w:val="000000"/>
        </w:rPr>
        <w:t>an</w:t>
      </w:r>
      <w:r w:rsidRPr="00237430">
        <w:rPr>
          <w:rFonts w:asciiTheme="majorHAnsi" w:eastAsia="Times New Roman" w:hAnsiTheme="majorHAnsi" w:cs="Times New Roman"/>
          <w:color w:val="000000"/>
        </w:rPr>
        <w:t xml:space="preserve"> interactive workshop.  You will also receive all the necessary materials for your workshop. </w:t>
      </w:r>
      <w:r w:rsidRPr="00445D83">
        <w:rPr>
          <w:rFonts w:asciiTheme="majorHAnsi" w:eastAsia="Times New Roman" w:hAnsiTheme="majorHAnsi" w:cs="Times New Roman"/>
          <w:b/>
          <w:color w:val="000000"/>
        </w:rPr>
        <w:t xml:space="preserve">Please note that you must </w:t>
      </w:r>
      <w:r w:rsidR="00EC6C25" w:rsidRPr="00445D83">
        <w:rPr>
          <w:rFonts w:asciiTheme="majorHAnsi" w:eastAsia="Times New Roman" w:hAnsiTheme="majorHAnsi" w:cs="Times New Roman"/>
          <w:b/>
          <w:color w:val="000000"/>
        </w:rPr>
        <w:t>be able to attend all</w:t>
      </w:r>
      <w:r w:rsidR="006153A5" w:rsidRPr="00445D83">
        <w:rPr>
          <w:rFonts w:asciiTheme="majorHAnsi" w:eastAsia="Times New Roman" w:hAnsiTheme="majorHAnsi" w:cs="Times New Roman"/>
          <w:b/>
          <w:color w:val="000000"/>
        </w:rPr>
        <w:t xml:space="preserve"> days of training. </w:t>
      </w:r>
    </w:p>
    <w:p w14:paraId="51B28B5B" w14:textId="77777777" w:rsidR="005B0D4B" w:rsidRPr="00237430" w:rsidRDefault="005B0D4B" w:rsidP="005B0D4B">
      <w:pPr>
        <w:spacing w:after="0" w:line="240" w:lineRule="auto"/>
        <w:jc w:val="both"/>
        <w:outlineLvl w:val="0"/>
        <w:rPr>
          <w:rFonts w:asciiTheme="majorHAnsi" w:eastAsia="ヒラギノ角ゴ Pro W3" w:hAnsiTheme="majorHAnsi" w:cs="Times New Roman"/>
        </w:rPr>
      </w:pPr>
    </w:p>
    <w:p w14:paraId="4999100E" w14:textId="77777777" w:rsidR="005B0D4B" w:rsidRPr="00237430" w:rsidRDefault="005B0D4B" w:rsidP="005B0D4B">
      <w:pPr>
        <w:spacing w:after="0" w:line="240" w:lineRule="auto"/>
        <w:jc w:val="both"/>
        <w:outlineLvl w:val="0"/>
        <w:rPr>
          <w:rFonts w:asciiTheme="majorHAnsi" w:eastAsia="Times New Roman" w:hAnsiTheme="majorHAnsi" w:cs="Times New Roman"/>
          <w:color w:val="000000"/>
        </w:rPr>
      </w:pPr>
    </w:p>
    <w:p w14:paraId="1009B571" w14:textId="77777777" w:rsidR="005C6B1D" w:rsidRPr="005C6B1D" w:rsidRDefault="00EC6C25" w:rsidP="005C6B1D">
      <w:pPr>
        <w:spacing w:after="0" w:line="240" w:lineRule="auto"/>
        <w:jc w:val="both"/>
        <w:rPr>
          <w:rFonts w:asciiTheme="majorHAnsi" w:eastAsia="SimSun" w:hAnsiTheme="majorHAnsi" w:cs="Arial"/>
          <w:b/>
          <w:lang w:eastAsia="zh-CN"/>
        </w:rPr>
      </w:pPr>
      <w:r>
        <w:rPr>
          <w:rFonts w:asciiTheme="majorHAnsi" w:eastAsia="SimSun" w:hAnsiTheme="majorHAnsi" w:cs="Arial"/>
          <w:lang w:eastAsia="zh-CN"/>
        </w:rPr>
        <w:t>Peer Facilitators will receive</w:t>
      </w:r>
      <w:r w:rsidR="005C6B1D" w:rsidRPr="005C6B1D">
        <w:rPr>
          <w:rFonts w:asciiTheme="majorHAnsi" w:eastAsia="SimSun" w:hAnsiTheme="majorHAnsi" w:cs="Arial"/>
          <w:lang w:eastAsia="zh-CN"/>
        </w:rPr>
        <w:t xml:space="preserve"> a</w:t>
      </w:r>
      <w:r w:rsidR="00316A79">
        <w:rPr>
          <w:rFonts w:asciiTheme="majorHAnsi" w:eastAsia="SimSun" w:hAnsiTheme="majorHAnsi" w:cs="Arial"/>
          <w:lang w:eastAsia="zh-CN"/>
        </w:rPr>
        <w:t>n</w:t>
      </w:r>
      <w:r w:rsidR="005C6B1D" w:rsidRPr="005C6B1D">
        <w:rPr>
          <w:rFonts w:asciiTheme="majorHAnsi" w:eastAsia="SimSun" w:hAnsiTheme="majorHAnsi" w:cs="Arial"/>
          <w:lang w:eastAsia="zh-CN"/>
        </w:rPr>
        <w:t xml:space="preserve"> honorarium for </w:t>
      </w:r>
      <w:r>
        <w:rPr>
          <w:rFonts w:asciiTheme="majorHAnsi" w:eastAsia="SimSun" w:hAnsiTheme="majorHAnsi" w:cs="Arial"/>
          <w:lang w:eastAsia="zh-CN"/>
        </w:rPr>
        <w:t>each of the activities they</w:t>
      </w:r>
      <w:r w:rsidR="00D33C07">
        <w:rPr>
          <w:rFonts w:asciiTheme="majorHAnsi" w:eastAsia="SimSun" w:hAnsiTheme="majorHAnsi" w:cs="Arial"/>
          <w:lang w:eastAsia="zh-CN"/>
        </w:rPr>
        <w:t xml:space="preserve"> participate in. </w:t>
      </w:r>
      <w:r w:rsidR="005C6B1D" w:rsidRPr="005C6B1D">
        <w:rPr>
          <w:rFonts w:asciiTheme="majorHAnsi" w:eastAsia="SimSun" w:hAnsiTheme="majorHAnsi" w:cs="Arial"/>
          <w:lang w:eastAsia="zh-CN"/>
        </w:rPr>
        <w:t xml:space="preserve"> </w:t>
      </w:r>
    </w:p>
    <w:p w14:paraId="5F82670C" w14:textId="77777777" w:rsidR="005C6B1D" w:rsidRPr="005C6B1D" w:rsidRDefault="005C6B1D" w:rsidP="005C6B1D">
      <w:pPr>
        <w:spacing w:after="0" w:line="240" w:lineRule="auto"/>
        <w:rPr>
          <w:rFonts w:asciiTheme="majorHAnsi" w:eastAsia="SimSun" w:hAnsiTheme="majorHAnsi" w:cs="Arial"/>
          <w:b/>
          <w:lang w:eastAsia="zh-CN"/>
        </w:rPr>
      </w:pPr>
    </w:p>
    <w:p w14:paraId="28B81DA3" w14:textId="4801B749" w:rsidR="005C6B1D" w:rsidRPr="00E11F20" w:rsidRDefault="005C6B1D" w:rsidP="005C6B1D">
      <w:pPr>
        <w:spacing w:after="0" w:line="240" w:lineRule="auto"/>
        <w:rPr>
          <w:rFonts w:asciiTheme="majorHAnsi" w:eastAsia="SimSun" w:hAnsiTheme="majorHAnsi" w:cs="Arial"/>
          <w:b/>
          <w:lang w:eastAsia="zh-CN"/>
        </w:rPr>
      </w:pPr>
      <w:r w:rsidRPr="005C6B1D">
        <w:rPr>
          <w:rFonts w:asciiTheme="majorHAnsi" w:eastAsia="SimSun" w:hAnsiTheme="majorHAnsi" w:cs="Arial"/>
          <w:b/>
          <w:lang w:eastAsia="zh-CN"/>
        </w:rPr>
        <w:t>APPLICATION DEADLINE:</w:t>
      </w:r>
      <w:r w:rsidR="00C96989">
        <w:rPr>
          <w:rFonts w:asciiTheme="majorHAnsi" w:eastAsia="SimSun" w:hAnsiTheme="majorHAnsi" w:cs="Arial"/>
          <w:lang w:eastAsia="zh-CN"/>
        </w:rPr>
        <w:t xml:space="preserve"> </w:t>
      </w:r>
      <w:r w:rsidR="00772449">
        <w:rPr>
          <w:rFonts w:asciiTheme="majorHAnsi" w:eastAsia="SimSun" w:hAnsiTheme="majorHAnsi" w:cs="Arial"/>
          <w:b/>
          <w:lang w:eastAsia="zh-CN"/>
        </w:rPr>
        <w:t xml:space="preserve"> November 20th</w:t>
      </w:r>
      <w:r w:rsidR="00445D83">
        <w:rPr>
          <w:rFonts w:asciiTheme="majorHAnsi" w:eastAsia="SimSun" w:hAnsiTheme="majorHAnsi" w:cs="Arial"/>
          <w:b/>
          <w:lang w:eastAsia="zh-CN"/>
        </w:rPr>
        <w:t>, 2020</w:t>
      </w:r>
    </w:p>
    <w:p w14:paraId="3A55CDBB" w14:textId="77777777" w:rsidR="005C6B1D" w:rsidRPr="005C6B1D" w:rsidRDefault="005C6B1D" w:rsidP="005C6B1D">
      <w:pPr>
        <w:spacing w:after="0" w:line="240" w:lineRule="auto"/>
        <w:rPr>
          <w:rFonts w:asciiTheme="majorHAnsi" w:eastAsia="SimSun" w:hAnsiTheme="majorHAnsi" w:cs="Arial"/>
          <w:lang w:eastAsia="zh-CN"/>
        </w:rPr>
      </w:pPr>
    </w:p>
    <w:p w14:paraId="08C25EC5" w14:textId="77777777" w:rsidR="005C6B1D" w:rsidRDefault="005742CB" w:rsidP="005C6B1D">
      <w:pPr>
        <w:spacing w:after="0" w:line="240" w:lineRule="auto"/>
        <w:rPr>
          <w:rFonts w:asciiTheme="majorHAnsi" w:eastAsia="SimSun" w:hAnsiTheme="majorHAnsi" w:cs="Arial"/>
          <w:lang w:eastAsia="zh-CN"/>
        </w:rPr>
      </w:pPr>
      <w:r>
        <w:rPr>
          <w:rFonts w:asciiTheme="majorHAnsi" w:eastAsia="SimSun" w:hAnsiTheme="majorHAnsi" w:cs="Arial"/>
          <w:lang w:eastAsia="zh-CN"/>
        </w:rPr>
        <w:t>Please forward your r</w:t>
      </w:r>
      <w:r w:rsidR="005C6B1D" w:rsidRPr="005C6B1D">
        <w:rPr>
          <w:rFonts w:asciiTheme="majorHAnsi" w:eastAsia="SimSun" w:hAnsiTheme="majorHAnsi" w:cs="Arial"/>
          <w:lang w:eastAsia="zh-CN"/>
        </w:rPr>
        <w:t xml:space="preserve">esume and cover letter with subject line: </w:t>
      </w:r>
      <w:r w:rsidR="005C6B1D" w:rsidRPr="005C6B1D">
        <w:rPr>
          <w:rFonts w:asciiTheme="majorHAnsi" w:eastAsia="SimSun" w:hAnsiTheme="majorHAnsi" w:cs="Arial"/>
          <w:b/>
          <w:lang w:eastAsia="zh-CN"/>
        </w:rPr>
        <w:t>“</w:t>
      </w:r>
      <w:r w:rsidR="00EC6C25">
        <w:rPr>
          <w:rFonts w:asciiTheme="majorHAnsi" w:eastAsia="SimSun" w:hAnsiTheme="majorHAnsi" w:cs="Arial"/>
          <w:b/>
          <w:lang w:eastAsia="zh-CN"/>
        </w:rPr>
        <w:t>Peer Facilitator</w:t>
      </w:r>
      <w:r w:rsidR="005C6B1D" w:rsidRPr="005C6B1D">
        <w:rPr>
          <w:rFonts w:asciiTheme="majorHAnsi" w:eastAsia="SimSun" w:hAnsiTheme="majorHAnsi" w:cs="Arial"/>
          <w:lang w:eastAsia="zh-CN"/>
        </w:rPr>
        <w:t>” to the attention of:</w:t>
      </w:r>
    </w:p>
    <w:p w14:paraId="23BA6B42" w14:textId="77777777" w:rsidR="005742CB" w:rsidRPr="005C6B1D" w:rsidRDefault="005742CB" w:rsidP="005C6B1D">
      <w:pPr>
        <w:spacing w:after="0" w:line="240" w:lineRule="auto"/>
        <w:rPr>
          <w:rFonts w:asciiTheme="majorHAnsi" w:eastAsia="SimSun" w:hAnsiTheme="majorHAnsi" w:cs="Arial"/>
          <w:lang w:eastAsia="zh-CN"/>
        </w:rPr>
      </w:pPr>
    </w:p>
    <w:p w14:paraId="41B18597" w14:textId="77777777" w:rsidR="005C6B1D" w:rsidRPr="005C6B1D" w:rsidRDefault="00AF71BC" w:rsidP="005742CB">
      <w:pPr>
        <w:spacing w:after="0" w:line="240" w:lineRule="auto"/>
        <w:rPr>
          <w:rFonts w:asciiTheme="majorHAnsi" w:eastAsia="SimSun" w:hAnsiTheme="majorHAnsi" w:cs="Arial"/>
          <w:lang w:eastAsia="zh-CN"/>
        </w:rPr>
      </w:pPr>
      <w:r>
        <w:rPr>
          <w:rFonts w:asciiTheme="majorHAnsi" w:eastAsia="SimSun" w:hAnsiTheme="majorHAnsi" w:cs="Arial"/>
          <w:lang w:eastAsia="zh-CN"/>
        </w:rPr>
        <w:t>Natasha Lawrence</w:t>
      </w:r>
      <w:r w:rsidR="00E55AEB">
        <w:rPr>
          <w:rFonts w:asciiTheme="majorHAnsi" w:eastAsia="SimSun" w:hAnsiTheme="majorHAnsi" w:cs="Arial"/>
          <w:lang w:eastAsia="zh-CN"/>
        </w:rPr>
        <w:t>,</w:t>
      </w:r>
    </w:p>
    <w:p w14:paraId="525EB7B0" w14:textId="77777777" w:rsidR="00B2787B" w:rsidRDefault="00192E69" w:rsidP="005C6B1D">
      <w:pPr>
        <w:spacing w:after="0" w:line="240" w:lineRule="auto"/>
        <w:rPr>
          <w:rFonts w:asciiTheme="majorHAnsi" w:eastAsia="SimSun" w:hAnsiTheme="majorHAnsi" w:cs="Arial"/>
          <w:lang w:eastAsia="zh-CN"/>
        </w:rPr>
      </w:pPr>
      <w:r w:rsidRPr="005C6B1D">
        <w:rPr>
          <w:rFonts w:asciiTheme="majorHAnsi" w:eastAsia="SimSun" w:hAnsiTheme="majorHAnsi" w:cs="Arial"/>
          <w:lang w:eastAsia="zh-CN"/>
        </w:rPr>
        <w:t>By</w:t>
      </w:r>
      <w:r w:rsidR="005C6B1D" w:rsidRPr="005C6B1D">
        <w:rPr>
          <w:rFonts w:asciiTheme="majorHAnsi" w:eastAsia="SimSun" w:hAnsiTheme="majorHAnsi" w:cs="Arial"/>
          <w:lang w:eastAsia="zh-CN"/>
        </w:rPr>
        <w:t xml:space="preserve"> e-mail to:</w:t>
      </w:r>
      <w:r w:rsidR="005742CB">
        <w:rPr>
          <w:rFonts w:asciiTheme="majorHAnsi" w:eastAsia="SimSun" w:hAnsiTheme="majorHAnsi" w:cs="Arial"/>
          <w:lang w:eastAsia="zh-CN"/>
        </w:rPr>
        <w:t xml:space="preserve"> </w:t>
      </w:r>
      <w:hyperlink r:id="rId8" w:history="1">
        <w:r w:rsidR="00B2787B" w:rsidRPr="009F7568">
          <w:rPr>
            <w:rStyle w:val="Hyperlink"/>
            <w:rFonts w:asciiTheme="majorHAnsi" w:eastAsia="SimSun" w:hAnsiTheme="majorHAnsi" w:cs="Arial"/>
            <w:lang w:eastAsia="zh-CN"/>
          </w:rPr>
          <w:t>natasha@whiwh.com</w:t>
        </w:r>
      </w:hyperlink>
    </w:p>
    <w:p w14:paraId="16B9BFDE" w14:textId="77777777" w:rsidR="00B2787B" w:rsidRPr="005C6B1D" w:rsidRDefault="00B2787B" w:rsidP="005C6B1D">
      <w:pPr>
        <w:spacing w:after="0" w:line="240" w:lineRule="auto"/>
        <w:rPr>
          <w:rFonts w:asciiTheme="majorHAnsi" w:eastAsia="SimSun" w:hAnsiTheme="majorHAnsi" w:cs="Arial"/>
          <w:lang w:eastAsia="zh-CN"/>
        </w:rPr>
      </w:pPr>
    </w:p>
    <w:p w14:paraId="6F0274D2" w14:textId="77777777" w:rsidR="005C6B1D" w:rsidRPr="005C6B1D" w:rsidRDefault="005C6B1D" w:rsidP="005C6B1D">
      <w:pPr>
        <w:spacing w:after="0" w:line="240" w:lineRule="auto"/>
        <w:ind w:left="360"/>
        <w:rPr>
          <w:rFonts w:asciiTheme="majorHAnsi" w:eastAsia="SimSun" w:hAnsiTheme="majorHAnsi" w:cs="Arial"/>
          <w:lang w:eastAsia="zh-CN"/>
        </w:rPr>
      </w:pPr>
    </w:p>
    <w:p w14:paraId="4C489FF0" w14:textId="0759450A" w:rsidR="005C6B1D" w:rsidRPr="005C6B1D" w:rsidRDefault="00772449" w:rsidP="005C6B1D">
      <w:pPr>
        <w:spacing w:after="0" w:line="240" w:lineRule="auto"/>
        <w:jc w:val="both"/>
        <w:rPr>
          <w:rFonts w:asciiTheme="majorHAnsi" w:eastAsia="SimSun" w:hAnsiTheme="majorHAnsi" w:cs="Arial"/>
          <w:b/>
          <w:i/>
          <w:lang w:eastAsia="zh-CN"/>
        </w:rPr>
      </w:pPr>
      <w:r>
        <w:rPr>
          <w:rFonts w:asciiTheme="majorHAnsi" w:eastAsia="SimSun" w:hAnsiTheme="majorHAnsi" w:cs="Arial"/>
          <w:b/>
          <w:i/>
          <w:lang w:eastAsia="zh-CN"/>
        </w:rPr>
        <w:t xml:space="preserve">We encourage individuals that identify as </w:t>
      </w:r>
      <w:r w:rsidR="003C1755">
        <w:rPr>
          <w:rFonts w:asciiTheme="majorHAnsi" w:eastAsia="SimSun" w:hAnsiTheme="majorHAnsi" w:cs="Arial"/>
          <w:b/>
          <w:i/>
          <w:lang w:eastAsia="zh-CN"/>
        </w:rPr>
        <w:t>African, Cari</w:t>
      </w:r>
      <w:r w:rsidR="00FA4350">
        <w:rPr>
          <w:rFonts w:asciiTheme="majorHAnsi" w:eastAsia="SimSun" w:hAnsiTheme="majorHAnsi" w:cs="Arial"/>
          <w:b/>
          <w:i/>
          <w:lang w:eastAsia="zh-CN"/>
        </w:rPr>
        <w:t xml:space="preserve">bbean and Black </w:t>
      </w:r>
      <w:proofErr w:type="gramStart"/>
      <w:r w:rsidR="00FA4350">
        <w:rPr>
          <w:rFonts w:asciiTheme="majorHAnsi" w:eastAsia="SimSun" w:hAnsiTheme="majorHAnsi" w:cs="Arial"/>
          <w:b/>
          <w:i/>
          <w:lang w:eastAsia="zh-CN"/>
        </w:rPr>
        <w:t>trans</w:t>
      </w:r>
      <w:proofErr w:type="gramEnd"/>
      <w:r w:rsidR="00FA4350">
        <w:rPr>
          <w:rFonts w:asciiTheme="majorHAnsi" w:eastAsia="SimSun" w:hAnsiTheme="majorHAnsi" w:cs="Arial"/>
          <w:b/>
          <w:i/>
          <w:lang w:eastAsia="zh-CN"/>
        </w:rPr>
        <w:t xml:space="preserve"> women or non-b</w:t>
      </w:r>
      <w:r w:rsidR="00EC6C25">
        <w:rPr>
          <w:rFonts w:asciiTheme="majorHAnsi" w:eastAsia="SimSun" w:hAnsiTheme="majorHAnsi" w:cs="Arial"/>
          <w:b/>
          <w:i/>
          <w:lang w:eastAsia="zh-CN"/>
        </w:rPr>
        <w:t>inary people</w:t>
      </w:r>
      <w:r w:rsidR="003C1755">
        <w:rPr>
          <w:rFonts w:asciiTheme="majorHAnsi" w:eastAsia="SimSun" w:hAnsiTheme="majorHAnsi" w:cs="Arial"/>
          <w:b/>
          <w:i/>
          <w:lang w:eastAsia="zh-CN"/>
        </w:rPr>
        <w:t xml:space="preserve"> </w:t>
      </w:r>
      <w:r w:rsidR="005C6B1D">
        <w:rPr>
          <w:rFonts w:asciiTheme="majorHAnsi" w:eastAsia="SimSun" w:hAnsiTheme="majorHAnsi" w:cs="Arial"/>
          <w:b/>
          <w:i/>
          <w:lang w:eastAsia="zh-CN"/>
        </w:rPr>
        <w:t>to apply</w:t>
      </w:r>
      <w:r w:rsidR="005C6B1D" w:rsidRPr="005C6B1D">
        <w:rPr>
          <w:rFonts w:asciiTheme="majorHAnsi" w:eastAsia="SimSun" w:hAnsiTheme="majorHAnsi" w:cs="Arial"/>
          <w:b/>
          <w:i/>
          <w:lang w:eastAsia="zh-CN"/>
        </w:rPr>
        <w:t xml:space="preserve"> for this project.  </w:t>
      </w:r>
    </w:p>
    <w:p w14:paraId="192C9993" w14:textId="77777777" w:rsidR="005C6B1D" w:rsidRPr="005C6B1D" w:rsidRDefault="005C6B1D" w:rsidP="005C6B1D">
      <w:pPr>
        <w:spacing w:after="0" w:line="240" w:lineRule="auto"/>
        <w:jc w:val="both"/>
        <w:rPr>
          <w:rFonts w:asciiTheme="majorHAnsi" w:eastAsia="SimSun" w:hAnsiTheme="majorHAnsi" w:cs="Arial"/>
          <w:b/>
          <w:i/>
          <w:lang w:eastAsia="zh-CN"/>
        </w:rPr>
      </w:pPr>
    </w:p>
    <w:p w14:paraId="5F0C58A5" w14:textId="77777777" w:rsidR="005C6B1D" w:rsidRPr="00316A79" w:rsidRDefault="005C6B1D" w:rsidP="00316A79">
      <w:pPr>
        <w:spacing w:after="0" w:line="240" w:lineRule="auto"/>
        <w:jc w:val="both"/>
        <w:rPr>
          <w:rFonts w:asciiTheme="majorHAnsi" w:eastAsia="SimSun" w:hAnsiTheme="majorHAnsi" w:cs="Arial"/>
          <w:b/>
          <w:i/>
          <w:lang w:eastAsia="zh-CN"/>
        </w:rPr>
      </w:pPr>
      <w:r w:rsidRPr="005C6B1D">
        <w:rPr>
          <w:rFonts w:asciiTheme="majorHAnsi" w:eastAsia="SimSun" w:hAnsiTheme="majorHAnsi" w:cs="Arial"/>
          <w:b/>
          <w:i/>
          <w:lang w:eastAsia="zh-CN"/>
        </w:rPr>
        <w:t>We thank all candidates for applying, however, only those selected for an interview will be contacted.</w:t>
      </w:r>
    </w:p>
    <w:sectPr w:rsidR="005C6B1D" w:rsidRPr="00316A79">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07AE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CF6A" w16cex:dateUtc="2020-10-09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07AEB9" w16cid:durableId="232ACF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079DA" w14:textId="77777777" w:rsidR="00772449" w:rsidRDefault="00772449" w:rsidP="005742CB">
      <w:pPr>
        <w:spacing w:after="0" w:line="240" w:lineRule="auto"/>
      </w:pPr>
      <w:r>
        <w:separator/>
      </w:r>
    </w:p>
  </w:endnote>
  <w:endnote w:type="continuationSeparator" w:id="0">
    <w:p w14:paraId="201BC13B" w14:textId="77777777" w:rsidR="00772449" w:rsidRDefault="00772449" w:rsidP="0057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Arial Unicode MS"/>
    <w:charset w:val="80"/>
    <w:family w:val="auto"/>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2FBCE" w14:textId="57B9CCF1" w:rsidR="00772449" w:rsidRDefault="00772449" w:rsidP="00445D83">
    <w:pPr>
      <w:pStyle w:val="Footer"/>
      <w:jc w:val="center"/>
    </w:pPr>
    <w:r>
      <w:rPr>
        <w:rFonts w:asciiTheme="majorHAnsi" w:eastAsia="Times New Roman" w:hAnsiTheme="majorHAnsi" w:cs="Times New Roman"/>
        <w:i/>
        <w:iCs/>
        <w:noProof/>
        <w:szCs w:val="20"/>
        <w:lang w:val="en-CA" w:eastAsia="en-CA"/>
      </w:rPr>
      <w:drawing>
        <wp:inline distT="0" distB="0" distL="0" distR="0" wp14:anchorId="0DF80DA0" wp14:editId="002F5EF6">
          <wp:extent cx="1317482" cy="170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wh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113" cy="1707085"/>
                  </a:xfrm>
                  <a:prstGeom prst="rect">
                    <a:avLst/>
                  </a:prstGeom>
                </pic:spPr>
              </pic:pic>
            </a:graphicData>
          </a:graphic>
        </wp:inline>
      </w:drawing>
    </w:r>
    <w:r>
      <w:rPr>
        <w:rFonts w:asciiTheme="majorHAnsi" w:eastAsia="Times New Roman" w:hAnsiTheme="majorHAnsi" w:cs="Times New Roman"/>
        <w:noProof/>
        <w:color w:val="000000"/>
        <w:szCs w:val="20"/>
        <w:lang w:val="en-CA" w:eastAsia="en-CA"/>
      </w:rPr>
      <w:drawing>
        <wp:inline distT="0" distB="0" distL="0" distR="0" wp14:anchorId="345AC0CF" wp14:editId="18A39CF2">
          <wp:extent cx="1409700" cy="140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INO LOGO.png"/>
                  <pic:cNvPicPr/>
                </pic:nvPicPr>
                <pic:blipFill>
                  <a:blip r:embed="rId2">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r>
      <w:rPr>
        <w:rFonts w:asciiTheme="majorHAnsi" w:eastAsia="Times New Roman" w:hAnsiTheme="majorHAnsi" w:cs="Times New Roman"/>
        <w:i/>
        <w:iCs/>
        <w:noProof/>
        <w:szCs w:val="20"/>
        <w:lang w:val="en-CA" w:eastAsia="en-CA"/>
      </w:rPr>
      <w:drawing>
        <wp:inline distT="0" distB="0" distL="0" distR="0" wp14:anchorId="57C8A650" wp14:editId="47A11FF5">
          <wp:extent cx="1551368" cy="1400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P LOGO.jpg"/>
                  <pic:cNvPicPr/>
                </pic:nvPicPr>
                <pic:blipFill>
                  <a:blip r:embed="rId3">
                    <a:extLst>
                      <a:ext uri="{28A0092B-C50C-407E-A947-70E740481C1C}">
                        <a14:useLocalDpi xmlns:a14="http://schemas.microsoft.com/office/drawing/2010/main" val="0"/>
                      </a:ext>
                    </a:extLst>
                  </a:blip>
                  <a:stretch>
                    <a:fillRect/>
                  </a:stretch>
                </pic:blipFill>
                <pic:spPr>
                  <a:xfrm>
                    <a:off x="0" y="0"/>
                    <a:ext cx="1551368" cy="1400175"/>
                  </a:xfrm>
                  <a:prstGeom prst="rect">
                    <a:avLst/>
                  </a:prstGeom>
                </pic:spPr>
              </pic:pic>
            </a:graphicData>
          </a:graphic>
        </wp:inline>
      </w:drawing>
    </w:r>
  </w:p>
  <w:p w14:paraId="6D39B255" w14:textId="77777777" w:rsidR="00772449" w:rsidRDefault="00772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2E093" w14:textId="77777777" w:rsidR="00772449" w:rsidRDefault="00772449" w:rsidP="005742CB">
      <w:pPr>
        <w:spacing w:after="0" w:line="240" w:lineRule="auto"/>
      </w:pPr>
      <w:r>
        <w:separator/>
      </w:r>
    </w:p>
  </w:footnote>
  <w:footnote w:type="continuationSeparator" w:id="0">
    <w:p w14:paraId="44905CE4" w14:textId="77777777" w:rsidR="00772449" w:rsidRDefault="00772449" w:rsidP="00574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E11AA" w14:textId="77777777" w:rsidR="00772449" w:rsidRDefault="00772449" w:rsidP="00EC6C25">
    <w:pPr>
      <w:pStyle w:val="Header"/>
      <w:jc w:val="right"/>
    </w:pPr>
    <w:r>
      <w:rPr>
        <w:noProof/>
        <w:lang w:val="en-CA" w:eastAsia="en-CA"/>
      </w:rPr>
      <w:drawing>
        <wp:inline distT="0" distB="0" distL="0" distR="0" wp14:anchorId="2F65A757" wp14:editId="69D17CE9">
          <wp:extent cx="5148082" cy="9966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wh_letterhead_logo_final_ed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8082" cy="9966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8253C"/>
    <w:multiLevelType w:val="multilevel"/>
    <w:tmpl w:val="43184360"/>
    <w:lvl w:ilvl="0">
      <w:start w:val="1"/>
      <w:numFmt w:val="bullet"/>
      <w:lvlText w:val=""/>
      <w:lvlJc w:val="left"/>
      <w:pPr>
        <w:tabs>
          <w:tab w:val="num" w:pos="1152"/>
        </w:tabs>
        <w:ind w:left="1152" w:hanging="360"/>
      </w:pPr>
      <w:rPr>
        <w:rFonts w:ascii="Symbol" w:hAnsi="Symbol" w:hint="default"/>
        <w:position w:val="0"/>
      </w:rPr>
    </w:lvl>
    <w:lvl w:ilvl="1">
      <w:start w:val="1"/>
      <w:numFmt w:val="decimal"/>
      <w:lvlText w:val="%2."/>
      <w:lvlJc w:val="left"/>
      <w:pPr>
        <w:tabs>
          <w:tab w:val="num" w:pos="432"/>
        </w:tabs>
        <w:ind w:left="432" w:firstLine="1080"/>
      </w:pPr>
      <w:rPr>
        <w:rFonts w:hint="default"/>
        <w:position w:val="0"/>
      </w:rPr>
    </w:lvl>
    <w:lvl w:ilvl="2">
      <w:start w:val="1"/>
      <w:numFmt w:val="decimal"/>
      <w:lvlText w:val="%3."/>
      <w:lvlJc w:val="left"/>
      <w:pPr>
        <w:tabs>
          <w:tab w:val="num" w:pos="432"/>
        </w:tabs>
        <w:ind w:left="432" w:firstLine="1800"/>
      </w:pPr>
      <w:rPr>
        <w:rFonts w:hint="default"/>
        <w:position w:val="0"/>
      </w:rPr>
    </w:lvl>
    <w:lvl w:ilvl="3">
      <w:start w:val="1"/>
      <w:numFmt w:val="decimal"/>
      <w:lvlText w:val="%4."/>
      <w:lvlJc w:val="left"/>
      <w:pPr>
        <w:tabs>
          <w:tab w:val="num" w:pos="432"/>
        </w:tabs>
        <w:ind w:left="432" w:firstLine="2520"/>
      </w:pPr>
      <w:rPr>
        <w:rFonts w:hint="default"/>
        <w:position w:val="0"/>
      </w:rPr>
    </w:lvl>
    <w:lvl w:ilvl="4">
      <w:start w:val="1"/>
      <w:numFmt w:val="decimal"/>
      <w:lvlText w:val="%5."/>
      <w:lvlJc w:val="left"/>
      <w:pPr>
        <w:tabs>
          <w:tab w:val="num" w:pos="432"/>
        </w:tabs>
        <w:ind w:left="432" w:firstLine="3240"/>
      </w:pPr>
      <w:rPr>
        <w:rFonts w:hint="default"/>
        <w:position w:val="0"/>
      </w:rPr>
    </w:lvl>
    <w:lvl w:ilvl="5">
      <w:start w:val="1"/>
      <w:numFmt w:val="decimal"/>
      <w:lvlText w:val="%6."/>
      <w:lvlJc w:val="left"/>
      <w:pPr>
        <w:tabs>
          <w:tab w:val="num" w:pos="432"/>
        </w:tabs>
        <w:ind w:left="432" w:firstLine="3960"/>
      </w:pPr>
      <w:rPr>
        <w:rFonts w:hint="default"/>
        <w:position w:val="0"/>
      </w:rPr>
    </w:lvl>
    <w:lvl w:ilvl="6">
      <w:start w:val="1"/>
      <w:numFmt w:val="decimal"/>
      <w:lvlText w:val="%7."/>
      <w:lvlJc w:val="left"/>
      <w:pPr>
        <w:tabs>
          <w:tab w:val="num" w:pos="432"/>
        </w:tabs>
        <w:ind w:left="432" w:firstLine="4680"/>
      </w:pPr>
      <w:rPr>
        <w:rFonts w:hint="default"/>
        <w:position w:val="0"/>
      </w:rPr>
    </w:lvl>
    <w:lvl w:ilvl="7">
      <w:start w:val="1"/>
      <w:numFmt w:val="decimal"/>
      <w:lvlText w:val="%8."/>
      <w:lvlJc w:val="left"/>
      <w:pPr>
        <w:tabs>
          <w:tab w:val="num" w:pos="432"/>
        </w:tabs>
        <w:ind w:left="432" w:firstLine="5400"/>
      </w:pPr>
      <w:rPr>
        <w:rFonts w:hint="default"/>
        <w:position w:val="0"/>
      </w:rPr>
    </w:lvl>
    <w:lvl w:ilvl="8">
      <w:start w:val="1"/>
      <w:numFmt w:val="decimal"/>
      <w:lvlText w:val="%9."/>
      <w:lvlJc w:val="left"/>
      <w:pPr>
        <w:tabs>
          <w:tab w:val="num" w:pos="432"/>
        </w:tabs>
        <w:ind w:left="432" w:firstLine="6120"/>
      </w:pPr>
      <w:rPr>
        <w:rFonts w:hint="default"/>
        <w:position w:val="0"/>
      </w:rPr>
    </w:lvl>
  </w:abstractNum>
  <w:abstractNum w:abstractNumId="1">
    <w:nsid w:val="6A7F5E8B"/>
    <w:multiLevelType w:val="hybridMultilevel"/>
    <w:tmpl w:val="868C3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0D4559E"/>
    <w:multiLevelType w:val="hybridMultilevel"/>
    <w:tmpl w:val="5E6CAAA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739918A0"/>
    <w:multiLevelType w:val="hybridMultilevel"/>
    <w:tmpl w:val="EB84B094"/>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Arial"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Arial"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Arial"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nsid w:val="750F0771"/>
    <w:multiLevelType w:val="hybridMultilevel"/>
    <w:tmpl w:val="4008CE4E"/>
    <w:lvl w:ilvl="0" w:tplc="F8742B22">
      <w:start w:val="1"/>
      <w:numFmt w:val="bullet"/>
      <w:lvlText w:val=""/>
      <w:lvlJc w:val="left"/>
      <w:pPr>
        <w:tabs>
          <w:tab w:val="num" w:pos="720"/>
        </w:tabs>
        <w:ind w:left="72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nese Frans">
    <w15:presenceInfo w15:providerId="Windows Live" w15:userId="3aa249a6761aa8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4B"/>
    <w:rsid w:val="00026D61"/>
    <w:rsid w:val="000D5283"/>
    <w:rsid w:val="000F1CA4"/>
    <w:rsid w:val="00110ADC"/>
    <w:rsid w:val="00192E69"/>
    <w:rsid w:val="001E5B14"/>
    <w:rsid w:val="001F405A"/>
    <w:rsid w:val="00237430"/>
    <w:rsid w:val="002513EE"/>
    <w:rsid w:val="002853A4"/>
    <w:rsid w:val="00313948"/>
    <w:rsid w:val="00316A79"/>
    <w:rsid w:val="0039290E"/>
    <w:rsid w:val="003C1755"/>
    <w:rsid w:val="00411057"/>
    <w:rsid w:val="00421550"/>
    <w:rsid w:val="00445D83"/>
    <w:rsid w:val="004F67AF"/>
    <w:rsid w:val="00502505"/>
    <w:rsid w:val="005742CB"/>
    <w:rsid w:val="005B0D4B"/>
    <w:rsid w:val="005C6B1D"/>
    <w:rsid w:val="006153A5"/>
    <w:rsid w:val="00720747"/>
    <w:rsid w:val="00727797"/>
    <w:rsid w:val="0076336D"/>
    <w:rsid w:val="00772449"/>
    <w:rsid w:val="007904D2"/>
    <w:rsid w:val="007B223F"/>
    <w:rsid w:val="007D7113"/>
    <w:rsid w:val="007E44B7"/>
    <w:rsid w:val="00833DF1"/>
    <w:rsid w:val="008452EB"/>
    <w:rsid w:val="00857BB2"/>
    <w:rsid w:val="00871F82"/>
    <w:rsid w:val="00897340"/>
    <w:rsid w:val="009B26F1"/>
    <w:rsid w:val="00A02A16"/>
    <w:rsid w:val="00AC332C"/>
    <w:rsid w:val="00AF71BC"/>
    <w:rsid w:val="00B2787B"/>
    <w:rsid w:val="00C90939"/>
    <w:rsid w:val="00C9471E"/>
    <w:rsid w:val="00C96989"/>
    <w:rsid w:val="00D33C07"/>
    <w:rsid w:val="00E00F61"/>
    <w:rsid w:val="00E062B1"/>
    <w:rsid w:val="00E11F20"/>
    <w:rsid w:val="00E55AEB"/>
    <w:rsid w:val="00EA5B37"/>
    <w:rsid w:val="00EC6C25"/>
    <w:rsid w:val="00F24C72"/>
    <w:rsid w:val="00F3677D"/>
    <w:rsid w:val="00F46C4E"/>
    <w:rsid w:val="00FA4350"/>
    <w:rsid w:val="00FD78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38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B0D4B"/>
    <w:pPr>
      <w:spacing w:after="0" w:line="240" w:lineRule="auto"/>
      <w:outlineLvl w:val="0"/>
    </w:pPr>
    <w:rPr>
      <w:rFonts w:ascii="Times New Roman" w:eastAsia="ヒラギノ角ゴ Pro W3" w:hAnsi="Times New Roman" w:cs="Times New Roman"/>
      <w:color w:val="000000"/>
      <w:sz w:val="20"/>
      <w:szCs w:val="20"/>
      <w:lang w:val="en-US"/>
    </w:rPr>
  </w:style>
  <w:style w:type="character" w:styleId="Hyperlink">
    <w:name w:val="Hyperlink"/>
    <w:basedOn w:val="DefaultParagraphFont"/>
    <w:uiPriority w:val="99"/>
    <w:unhideWhenUsed/>
    <w:rsid w:val="005B0D4B"/>
    <w:rPr>
      <w:color w:val="0000FF" w:themeColor="hyperlink"/>
      <w:u w:val="single"/>
    </w:rPr>
  </w:style>
  <w:style w:type="paragraph" w:styleId="BalloonText">
    <w:name w:val="Balloon Text"/>
    <w:basedOn w:val="Normal"/>
    <w:link w:val="BalloonTextChar"/>
    <w:uiPriority w:val="99"/>
    <w:semiHidden/>
    <w:unhideWhenUsed/>
    <w:rsid w:val="005B0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D4B"/>
    <w:rPr>
      <w:rFonts w:ascii="Tahoma" w:hAnsi="Tahoma" w:cs="Tahoma"/>
      <w:sz w:val="16"/>
      <w:szCs w:val="16"/>
      <w:lang w:val="en-US"/>
    </w:rPr>
  </w:style>
  <w:style w:type="paragraph" w:styleId="ListParagraph">
    <w:name w:val="List Paragraph"/>
    <w:basedOn w:val="Normal"/>
    <w:uiPriority w:val="34"/>
    <w:qFormat/>
    <w:rsid w:val="00237430"/>
    <w:pPr>
      <w:ind w:left="720"/>
      <w:contextualSpacing/>
    </w:pPr>
  </w:style>
  <w:style w:type="paragraph" w:styleId="Header">
    <w:name w:val="header"/>
    <w:basedOn w:val="Normal"/>
    <w:link w:val="HeaderChar"/>
    <w:uiPriority w:val="99"/>
    <w:unhideWhenUsed/>
    <w:rsid w:val="00574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2CB"/>
    <w:rPr>
      <w:lang w:val="en-US"/>
    </w:rPr>
  </w:style>
  <w:style w:type="paragraph" w:styleId="Footer">
    <w:name w:val="footer"/>
    <w:basedOn w:val="Normal"/>
    <w:link w:val="FooterChar"/>
    <w:uiPriority w:val="99"/>
    <w:unhideWhenUsed/>
    <w:rsid w:val="00574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2CB"/>
    <w:rPr>
      <w:lang w:val="en-US"/>
    </w:rPr>
  </w:style>
  <w:style w:type="character" w:styleId="CommentReference">
    <w:name w:val="annotation reference"/>
    <w:basedOn w:val="DefaultParagraphFont"/>
    <w:uiPriority w:val="99"/>
    <w:semiHidden/>
    <w:unhideWhenUsed/>
    <w:rsid w:val="0039290E"/>
    <w:rPr>
      <w:sz w:val="16"/>
      <w:szCs w:val="16"/>
    </w:rPr>
  </w:style>
  <w:style w:type="paragraph" w:styleId="CommentText">
    <w:name w:val="annotation text"/>
    <w:basedOn w:val="Normal"/>
    <w:link w:val="CommentTextChar"/>
    <w:uiPriority w:val="99"/>
    <w:semiHidden/>
    <w:unhideWhenUsed/>
    <w:rsid w:val="0039290E"/>
    <w:pPr>
      <w:spacing w:line="240" w:lineRule="auto"/>
    </w:pPr>
    <w:rPr>
      <w:sz w:val="20"/>
      <w:szCs w:val="20"/>
    </w:rPr>
  </w:style>
  <w:style w:type="character" w:customStyle="1" w:styleId="CommentTextChar">
    <w:name w:val="Comment Text Char"/>
    <w:basedOn w:val="DefaultParagraphFont"/>
    <w:link w:val="CommentText"/>
    <w:uiPriority w:val="99"/>
    <w:semiHidden/>
    <w:rsid w:val="0039290E"/>
    <w:rPr>
      <w:sz w:val="20"/>
      <w:szCs w:val="20"/>
      <w:lang w:val="en-US"/>
    </w:rPr>
  </w:style>
  <w:style w:type="paragraph" w:styleId="CommentSubject">
    <w:name w:val="annotation subject"/>
    <w:basedOn w:val="CommentText"/>
    <w:next w:val="CommentText"/>
    <w:link w:val="CommentSubjectChar"/>
    <w:uiPriority w:val="99"/>
    <w:semiHidden/>
    <w:unhideWhenUsed/>
    <w:rsid w:val="0039290E"/>
    <w:rPr>
      <w:b/>
      <w:bCs/>
    </w:rPr>
  </w:style>
  <w:style w:type="character" w:customStyle="1" w:styleId="CommentSubjectChar">
    <w:name w:val="Comment Subject Char"/>
    <w:basedOn w:val="CommentTextChar"/>
    <w:link w:val="CommentSubject"/>
    <w:uiPriority w:val="99"/>
    <w:semiHidden/>
    <w:rsid w:val="0039290E"/>
    <w:rPr>
      <w:b/>
      <w:bCs/>
      <w:sz w:val="20"/>
      <w:szCs w:val="20"/>
      <w:lang w:val="en-US"/>
    </w:rPr>
  </w:style>
  <w:style w:type="paragraph" w:customStyle="1" w:styleId="Default">
    <w:name w:val="Default"/>
    <w:rsid w:val="00445D83"/>
    <w:pPr>
      <w:autoSpaceDE w:val="0"/>
      <w:autoSpaceDN w:val="0"/>
      <w:adjustRightInd w:val="0"/>
      <w:spacing w:after="0" w:line="240" w:lineRule="auto"/>
    </w:pPr>
    <w:rPr>
      <w:rFonts w:ascii="Calibri" w:eastAsia="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B0D4B"/>
    <w:pPr>
      <w:spacing w:after="0" w:line="240" w:lineRule="auto"/>
      <w:outlineLvl w:val="0"/>
    </w:pPr>
    <w:rPr>
      <w:rFonts w:ascii="Times New Roman" w:eastAsia="ヒラギノ角ゴ Pro W3" w:hAnsi="Times New Roman" w:cs="Times New Roman"/>
      <w:color w:val="000000"/>
      <w:sz w:val="20"/>
      <w:szCs w:val="20"/>
      <w:lang w:val="en-US"/>
    </w:rPr>
  </w:style>
  <w:style w:type="character" w:styleId="Hyperlink">
    <w:name w:val="Hyperlink"/>
    <w:basedOn w:val="DefaultParagraphFont"/>
    <w:uiPriority w:val="99"/>
    <w:unhideWhenUsed/>
    <w:rsid w:val="005B0D4B"/>
    <w:rPr>
      <w:color w:val="0000FF" w:themeColor="hyperlink"/>
      <w:u w:val="single"/>
    </w:rPr>
  </w:style>
  <w:style w:type="paragraph" w:styleId="BalloonText">
    <w:name w:val="Balloon Text"/>
    <w:basedOn w:val="Normal"/>
    <w:link w:val="BalloonTextChar"/>
    <w:uiPriority w:val="99"/>
    <w:semiHidden/>
    <w:unhideWhenUsed/>
    <w:rsid w:val="005B0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D4B"/>
    <w:rPr>
      <w:rFonts w:ascii="Tahoma" w:hAnsi="Tahoma" w:cs="Tahoma"/>
      <w:sz w:val="16"/>
      <w:szCs w:val="16"/>
      <w:lang w:val="en-US"/>
    </w:rPr>
  </w:style>
  <w:style w:type="paragraph" w:styleId="ListParagraph">
    <w:name w:val="List Paragraph"/>
    <w:basedOn w:val="Normal"/>
    <w:uiPriority w:val="34"/>
    <w:qFormat/>
    <w:rsid w:val="00237430"/>
    <w:pPr>
      <w:ind w:left="720"/>
      <w:contextualSpacing/>
    </w:pPr>
  </w:style>
  <w:style w:type="paragraph" w:styleId="Header">
    <w:name w:val="header"/>
    <w:basedOn w:val="Normal"/>
    <w:link w:val="HeaderChar"/>
    <w:uiPriority w:val="99"/>
    <w:unhideWhenUsed/>
    <w:rsid w:val="00574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2CB"/>
    <w:rPr>
      <w:lang w:val="en-US"/>
    </w:rPr>
  </w:style>
  <w:style w:type="paragraph" w:styleId="Footer">
    <w:name w:val="footer"/>
    <w:basedOn w:val="Normal"/>
    <w:link w:val="FooterChar"/>
    <w:uiPriority w:val="99"/>
    <w:unhideWhenUsed/>
    <w:rsid w:val="00574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2CB"/>
    <w:rPr>
      <w:lang w:val="en-US"/>
    </w:rPr>
  </w:style>
  <w:style w:type="character" w:styleId="CommentReference">
    <w:name w:val="annotation reference"/>
    <w:basedOn w:val="DefaultParagraphFont"/>
    <w:uiPriority w:val="99"/>
    <w:semiHidden/>
    <w:unhideWhenUsed/>
    <w:rsid w:val="0039290E"/>
    <w:rPr>
      <w:sz w:val="16"/>
      <w:szCs w:val="16"/>
    </w:rPr>
  </w:style>
  <w:style w:type="paragraph" w:styleId="CommentText">
    <w:name w:val="annotation text"/>
    <w:basedOn w:val="Normal"/>
    <w:link w:val="CommentTextChar"/>
    <w:uiPriority w:val="99"/>
    <w:semiHidden/>
    <w:unhideWhenUsed/>
    <w:rsid w:val="0039290E"/>
    <w:pPr>
      <w:spacing w:line="240" w:lineRule="auto"/>
    </w:pPr>
    <w:rPr>
      <w:sz w:val="20"/>
      <w:szCs w:val="20"/>
    </w:rPr>
  </w:style>
  <w:style w:type="character" w:customStyle="1" w:styleId="CommentTextChar">
    <w:name w:val="Comment Text Char"/>
    <w:basedOn w:val="DefaultParagraphFont"/>
    <w:link w:val="CommentText"/>
    <w:uiPriority w:val="99"/>
    <w:semiHidden/>
    <w:rsid w:val="0039290E"/>
    <w:rPr>
      <w:sz w:val="20"/>
      <w:szCs w:val="20"/>
      <w:lang w:val="en-US"/>
    </w:rPr>
  </w:style>
  <w:style w:type="paragraph" w:styleId="CommentSubject">
    <w:name w:val="annotation subject"/>
    <w:basedOn w:val="CommentText"/>
    <w:next w:val="CommentText"/>
    <w:link w:val="CommentSubjectChar"/>
    <w:uiPriority w:val="99"/>
    <w:semiHidden/>
    <w:unhideWhenUsed/>
    <w:rsid w:val="0039290E"/>
    <w:rPr>
      <w:b/>
      <w:bCs/>
    </w:rPr>
  </w:style>
  <w:style w:type="character" w:customStyle="1" w:styleId="CommentSubjectChar">
    <w:name w:val="Comment Subject Char"/>
    <w:basedOn w:val="CommentTextChar"/>
    <w:link w:val="CommentSubject"/>
    <w:uiPriority w:val="99"/>
    <w:semiHidden/>
    <w:rsid w:val="0039290E"/>
    <w:rPr>
      <w:b/>
      <w:bCs/>
      <w:sz w:val="20"/>
      <w:szCs w:val="20"/>
      <w:lang w:val="en-US"/>
    </w:rPr>
  </w:style>
  <w:style w:type="paragraph" w:customStyle="1" w:styleId="Default">
    <w:name w:val="Default"/>
    <w:rsid w:val="00445D83"/>
    <w:pPr>
      <w:autoSpaceDE w:val="0"/>
      <w:autoSpaceDN w:val="0"/>
      <w:adjustRightInd w:val="0"/>
      <w:spacing w:after="0" w:line="240" w:lineRule="auto"/>
    </w:pPr>
    <w:rPr>
      <w:rFonts w:ascii="Calibri" w:eastAsia="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ha@whiwh.com"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Gichuki</dc:creator>
  <cp:lastModifiedBy>Natasha Lawrence</cp:lastModifiedBy>
  <cp:revision>4</cp:revision>
  <cp:lastPrinted>2020-10-19T18:34:00Z</cp:lastPrinted>
  <dcterms:created xsi:type="dcterms:W3CDTF">2020-10-19T18:34:00Z</dcterms:created>
  <dcterms:modified xsi:type="dcterms:W3CDTF">2020-11-12T15:10:00Z</dcterms:modified>
</cp:coreProperties>
</file>