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BC" w:rsidRDefault="00DD09BC"/>
    <w:p w:rsidR="00D225EB" w:rsidRDefault="00D225EB"/>
    <w:p w:rsidR="000644EB" w:rsidRDefault="000644EB"/>
    <w:p w:rsidR="00D225EB" w:rsidRDefault="00D225EB"/>
    <w:p w:rsidR="00D225EB" w:rsidRDefault="00D225EB"/>
    <w:p w:rsidR="000644EB" w:rsidRPr="000644EB" w:rsidRDefault="000644EB" w:rsidP="000644EB">
      <w:pPr>
        <w:spacing w:line="276" w:lineRule="auto"/>
        <w:ind w:left="0"/>
        <w:jc w:val="center"/>
        <w:rPr>
          <w:rFonts w:ascii="Arial" w:hAnsi="Arial" w:cs="Arial"/>
          <w:sz w:val="24"/>
          <w:szCs w:val="22"/>
        </w:rPr>
      </w:pPr>
    </w:p>
    <w:p w:rsidR="007A7F7B" w:rsidRPr="007A7F7B" w:rsidRDefault="007A7F7B" w:rsidP="007A7F7B">
      <w:pPr>
        <w:ind w:right="452"/>
        <w:rPr>
          <w:rStyle w:val="Strong"/>
          <w:rFonts w:ascii="Arial" w:hAnsi="Arial" w:cs="Arial"/>
          <w:color w:val="1F497D"/>
          <w:sz w:val="24"/>
          <w:szCs w:val="24"/>
        </w:rPr>
      </w:pPr>
      <w:r w:rsidRPr="007A7F7B">
        <w:rPr>
          <w:rFonts w:ascii="Arial" w:hAnsi="Arial" w:cs="Arial"/>
          <w:b/>
          <w:color w:val="1F497D"/>
          <w:sz w:val="24"/>
          <w:szCs w:val="24"/>
        </w:rPr>
        <w:t>DRUPATI MAHARAJ</w:t>
      </w:r>
    </w:p>
    <w:p w:rsidR="007A7F7B" w:rsidRPr="007A7F7B" w:rsidRDefault="007A7F7B" w:rsidP="007A7F7B">
      <w:pPr>
        <w:spacing w:line="276" w:lineRule="auto"/>
        <w:ind w:right="452"/>
        <w:rPr>
          <w:rStyle w:val="Strong"/>
          <w:rFonts w:ascii="Arial" w:hAnsi="Arial" w:cs="Arial"/>
          <w:b w:val="0"/>
          <w:sz w:val="24"/>
          <w:szCs w:val="24"/>
        </w:rPr>
      </w:pPr>
      <w:r w:rsidRPr="007A7F7B">
        <w:rPr>
          <w:rStyle w:val="Strong"/>
          <w:rFonts w:ascii="Arial" w:hAnsi="Arial" w:cs="Arial"/>
          <w:sz w:val="24"/>
          <w:szCs w:val="24"/>
        </w:rPr>
        <w:t>Member at Large</w:t>
      </w:r>
    </w:p>
    <w:p w:rsidR="007A7F7B" w:rsidRPr="007A7F7B" w:rsidRDefault="007A7F7B" w:rsidP="007A7F7B">
      <w:pPr>
        <w:ind w:right="452"/>
        <w:rPr>
          <w:rStyle w:val="Strong"/>
          <w:rFonts w:ascii="Arial" w:hAnsi="Arial" w:cs="Arial"/>
          <w:b w:val="0"/>
          <w:sz w:val="24"/>
          <w:szCs w:val="24"/>
        </w:rPr>
      </w:pPr>
    </w:p>
    <w:p w:rsidR="007A7F7B" w:rsidRPr="007A7F7B" w:rsidRDefault="007A7F7B" w:rsidP="007A7F7B">
      <w:pPr>
        <w:spacing w:line="360" w:lineRule="auto"/>
        <w:ind w:right="452"/>
        <w:rPr>
          <w:rStyle w:val="Strong"/>
          <w:rFonts w:ascii="Arial" w:hAnsi="Arial" w:cs="Arial"/>
          <w:b w:val="0"/>
          <w:sz w:val="24"/>
          <w:szCs w:val="24"/>
        </w:rPr>
      </w:pPr>
      <w:r w:rsidRPr="007A7F7B">
        <w:rPr>
          <w:rStyle w:val="Strong"/>
          <w:rFonts w:ascii="Arial" w:hAnsi="Arial" w:cs="Arial"/>
          <w:b w:val="0"/>
          <w:sz w:val="24"/>
          <w:szCs w:val="24"/>
        </w:rPr>
        <w:t>Drupati Maharaj has over 25 years of experience in the non-profit sector working with diverse groups, including Indigenous communities, across Ontario. Her e</w:t>
      </w:r>
      <w:bookmarkStart w:id="0" w:name="_GoBack"/>
      <w:bookmarkEnd w:id="0"/>
      <w:r w:rsidRPr="007A7F7B">
        <w:rPr>
          <w:rStyle w:val="Strong"/>
          <w:rFonts w:ascii="Arial" w:hAnsi="Arial" w:cs="Arial"/>
          <w:b w:val="0"/>
          <w:sz w:val="24"/>
          <w:szCs w:val="24"/>
        </w:rPr>
        <w:t>xperience spans several sectors including social services for women and youth, mental health, education, community engagement, change management and diversity. Throughout her career, Ms. Maharaj advocated for the inclusion of diversity and equity to be embedded in all organizational initiatives.</w:t>
      </w:r>
    </w:p>
    <w:p w:rsidR="007A7F7B" w:rsidRPr="007A7F7B" w:rsidRDefault="007A7F7B" w:rsidP="007A7F7B">
      <w:pPr>
        <w:spacing w:line="360" w:lineRule="auto"/>
        <w:ind w:right="452"/>
        <w:rPr>
          <w:rStyle w:val="Strong"/>
          <w:rFonts w:ascii="Arial" w:hAnsi="Arial" w:cs="Arial"/>
          <w:b w:val="0"/>
          <w:sz w:val="24"/>
          <w:szCs w:val="24"/>
        </w:rPr>
      </w:pPr>
    </w:p>
    <w:p w:rsidR="007A7F7B" w:rsidRPr="007A7F7B" w:rsidRDefault="007A7F7B" w:rsidP="007A7F7B">
      <w:pPr>
        <w:spacing w:line="360" w:lineRule="auto"/>
        <w:ind w:right="452"/>
        <w:rPr>
          <w:rStyle w:val="Strong"/>
          <w:rFonts w:ascii="Arial" w:hAnsi="Arial" w:cs="Arial"/>
          <w:b w:val="0"/>
          <w:sz w:val="24"/>
          <w:szCs w:val="24"/>
        </w:rPr>
      </w:pPr>
      <w:r w:rsidRPr="007A7F7B">
        <w:rPr>
          <w:rStyle w:val="Strong"/>
          <w:rFonts w:ascii="Arial" w:hAnsi="Arial" w:cs="Arial"/>
          <w:b w:val="0"/>
          <w:sz w:val="24"/>
          <w:szCs w:val="24"/>
        </w:rPr>
        <w:t xml:space="preserve">Ms. Maharaj strongly believes in the ethic of volunteerism and brings with her, 25 years of board experience in the non-profit sector. As a Board Director at the Ontario Hospital Association, she successfully advocated for a more diverse Board that was a representative of the community being served.  Other Board volunteer positions include The Scarborough Hospital, Health Reach </w:t>
      </w:r>
      <w:proofErr w:type="gramStart"/>
      <w:r w:rsidRPr="007A7F7B">
        <w:rPr>
          <w:rStyle w:val="Strong"/>
          <w:rFonts w:ascii="Arial" w:hAnsi="Arial" w:cs="Arial"/>
          <w:b w:val="0"/>
          <w:sz w:val="24"/>
          <w:szCs w:val="24"/>
        </w:rPr>
        <w:t>Canada,</w:t>
      </w:r>
      <w:proofErr w:type="gramEnd"/>
      <w:r w:rsidRPr="007A7F7B">
        <w:rPr>
          <w:rStyle w:val="Strong"/>
          <w:rFonts w:ascii="Arial" w:hAnsi="Arial" w:cs="Arial"/>
          <w:b w:val="0"/>
          <w:sz w:val="24"/>
          <w:szCs w:val="24"/>
        </w:rPr>
        <w:t xml:space="preserve"> Code the North, Elspeth Heyworth Centre for Women, and Food Share Toronto.</w:t>
      </w:r>
    </w:p>
    <w:p w:rsidR="007A7F7B" w:rsidRPr="007A7F7B" w:rsidRDefault="007A7F7B" w:rsidP="007A7F7B">
      <w:pPr>
        <w:spacing w:line="360" w:lineRule="auto"/>
        <w:ind w:right="452"/>
        <w:rPr>
          <w:rStyle w:val="Strong"/>
          <w:rFonts w:ascii="Arial" w:hAnsi="Arial" w:cs="Arial"/>
          <w:b w:val="0"/>
          <w:sz w:val="24"/>
          <w:szCs w:val="24"/>
        </w:rPr>
      </w:pPr>
    </w:p>
    <w:p w:rsidR="007A7F7B" w:rsidRPr="007A7F7B" w:rsidRDefault="007A7F7B" w:rsidP="007A7F7B">
      <w:pPr>
        <w:spacing w:line="360" w:lineRule="auto"/>
        <w:ind w:right="452"/>
        <w:rPr>
          <w:rStyle w:val="Strong"/>
          <w:rFonts w:ascii="Arial" w:hAnsi="Arial" w:cs="Arial"/>
          <w:b w:val="0"/>
          <w:sz w:val="24"/>
          <w:szCs w:val="24"/>
        </w:rPr>
      </w:pPr>
      <w:r w:rsidRPr="007A7F7B">
        <w:rPr>
          <w:rStyle w:val="Strong"/>
          <w:rFonts w:ascii="Arial" w:hAnsi="Arial" w:cs="Arial"/>
          <w:b w:val="0"/>
          <w:sz w:val="24"/>
          <w:szCs w:val="24"/>
        </w:rPr>
        <w:t>Ms. Maharaj holds a B.A. in Social Science and Sociology from York University, and a Master of Education in Equity Studies and Sociology of Education from O.I.S.E., University of Toronto. As a Diversity Consultant, Ms. Maharaj provides diversity and board governance training to community agencies in the non-profit sector.</w:t>
      </w:r>
    </w:p>
    <w:p w:rsidR="000C7296" w:rsidRPr="007A7F7B" w:rsidRDefault="000C7296" w:rsidP="007A7F7B">
      <w:pPr>
        <w:spacing w:line="360" w:lineRule="auto"/>
        <w:rPr>
          <w:rStyle w:val="Strong"/>
          <w:rFonts w:ascii="Arial" w:hAnsi="Arial" w:cs="Arial"/>
          <w:color w:val="1F497D"/>
          <w:sz w:val="24"/>
          <w:szCs w:val="24"/>
        </w:rPr>
      </w:pPr>
    </w:p>
    <w:sectPr w:rsidR="000C7296" w:rsidRPr="007A7F7B" w:rsidSect="00D225EB">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EB"/>
    <w:rsid w:val="000644EB"/>
    <w:rsid w:val="000C7296"/>
    <w:rsid w:val="004E37B8"/>
    <w:rsid w:val="00790212"/>
    <w:rsid w:val="007A1686"/>
    <w:rsid w:val="007A7F7B"/>
    <w:rsid w:val="009D44A7"/>
    <w:rsid w:val="00A433B8"/>
    <w:rsid w:val="00D225EB"/>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5EB"/>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2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2</cp:revision>
  <dcterms:created xsi:type="dcterms:W3CDTF">2018-10-24T16:20:00Z</dcterms:created>
  <dcterms:modified xsi:type="dcterms:W3CDTF">2018-10-24T16:20:00Z</dcterms:modified>
</cp:coreProperties>
</file>